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ayout w:type="fixed"/>
        <w:tblLook w:val="04A0" w:firstRow="1" w:lastRow="0" w:firstColumn="1" w:lastColumn="0" w:noHBand="0" w:noVBand="1"/>
      </w:tblPr>
      <w:tblGrid>
        <w:gridCol w:w="7211"/>
        <w:gridCol w:w="7211"/>
      </w:tblGrid>
      <w:tr w:rsidR="008B1219" w:rsidRPr="009E4E48" w14:paraId="78C9D100" w14:textId="77777777">
        <w:trPr>
          <w:jc w:val="center"/>
        </w:trPr>
        <w:tc>
          <w:tcPr>
            <w:tcW w:w="7211" w:type="dxa"/>
            <w:shd w:val="clear" w:color="auto" w:fill="E52533"/>
            <w:tcMar>
              <w:top w:w="0" w:type="dxa"/>
              <w:left w:w="0" w:type="dxa"/>
              <w:bottom w:w="0" w:type="dxa"/>
              <w:right w:w="0" w:type="dxa"/>
            </w:tcMar>
          </w:tcPr>
          <w:p w14:paraId="7F170E7F" w14:textId="77777777" w:rsidR="008B1219" w:rsidRPr="009E4E48" w:rsidRDefault="008B1219"/>
        </w:tc>
        <w:tc>
          <w:tcPr>
            <w:tcW w:w="7211" w:type="dxa"/>
            <w:shd w:val="clear" w:color="auto" w:fill="0B2347"/>
            <w:tcMar>
              <w:top w:w="0" w:type="dxa"/>
              <w:left w:w="0" w:type="dxa"/>
              <w:bottom w:w="0" w:type="dxa"/>
              <w:right w:w="0" w:type="dxa"/>
            </w:tcMar>
          </w:tcPr>
          <w:p w14:paraId="329427DB" w14:textId="77777777" w:rsidR="008B1219" w:rsidRPr="009E4E48" w:rsidRDefault="008B1219"/>
        </w:tc>
      </w:tr>
    </w:tbl>
    <w:p w14:paraId="7163E209" w14:textId="77777777" w:rsidR="008B1219" w:rsidRPr="009E4E48" w:rsidRDefault="008B1219">
      <w:pPr>
        <w:spacing w:after="0"/>
      </w:pPr>
    </w:p>
    <w:p w14:paraId="1FE368FC" w14:textId="7C480F81" w:rsidR="008B1219" w:rsidRPr="009E4E48" w:rsidRDefault="00D64CAD">
      <w:pPr>
        <w:spacing w:before="440" w:after="80"/>
        <w:jc w:val="center"/>
      </w:pPr>
      <w:r w:rsidRPr="009E4E48">
        <w:rPr>
          <w:b/>
          <w:color w:val="E52533"/>
          <w:sz w:val="36"/>
        </w:rPr>
        <w:t xml:space="preserve">PÔLE ESPOIR </w:t>
      </w:r>
      <w:r w:rsidR="009E4E48">
        <w:rPr>
          <w:b/>
          <w:color w:val="E52533"/>
          <w:sz w:val="36"/>
        </w:rPr>
        <w:t xml:space="preserve">TERRITORIAL D’ATHLETISME - </w:t>
      </w:r>
      <w:r w:rsidRPr="009E4E48">
        <w:rPr>
          <w:b/>
          <w:color w:val="E52533"/>
          <w:sz w:val="36"/>
        </w:rPr>
        <w:t>NORMANDIE</w:t>
      </w:r>
    </w:p>
    <w:p w14:paraId="723F4CCF" w14:textId="77777777" w:rsidR="008B1219" w:rsidRPr="009E4E48" w:rsidRDefault="00D64CAD">
      <w:pPr>
        <w:spacing w:before="40" w:after="40"/>
        <w:jc w:val="center"/>
      </w:pPr>
      <w:r w:rsidRPr="009E4E48">
        <w:rPr>
          <w:b/>
          <w:color w:val="0B2347"/>
          <w:sz w:val="62"/>
        </w:rPr>
        <w:t>PLAN DE REPRISE ATHLÉTISME</w:t>
      </w:r>
    </w:p>
    <w:p w14:paraId="0172830F" w14:textId="77777777" w:rsidR="008B1219" w:rsidRPr="009E4E48" w:rsidRDefault="00D64CAD">
      <w:pPr>
        <w:spacing w:after="340"/>
        <w:jc w:val="center"/>
      </w:pPr>
      <w:r w:rsidRPr="009E4E48">
        <w:rPr>
          <w:b/>
          <w:color w:val="E52533"/>
          <w:sz w:val="34"/>
        </w:rPr>
        <w:t>Du 10 au 30 août 2026</w:t>
      </w:r>
    </w:p>
    <w:tbl>
      <w:tblPr>
        <w:tblW w:w="0" w:type="auto"/>
        <w:jc w:val="center"/>
        <w:tblLayout w:type="fixed"/>
        <w:tblLook w:val="04A0" w:firstRow="1" w:lastRow="0" w:firstColumn="1" w:lastColumn="0" w:noHBand="0" w:noVBand="1"/>
      </w:tblPr>
      <w:tblGrid>
        <w:gridCol w:w="4807"/>
        <w:gridCol w:w="4807"/>
        <w:gridCol w:w="4807"/>
      </w:tblGrid>
      <w:tr w:rsidR="008B1219" w:rsidRPr="009E4E48" w14:paraId="0217A8E7" w14:textId="77777777">
        <w:trPr>
          <w:jc w:val="center"/>
        </w:trPr>
        <w:tc>
          <w:tcPr>
            <w:tcW w:w="4807" w:type="dxa"/>
            <w:tcBorders>
              <w:top w:val="single" w:sz="8" w:space="0" w:color="0B2347"/>
              <w:left w:val="single" w:sz="8" w:space="0" w:color="0B2347"/>
              <w:bottom w:val="single" w:sz="8" w:space="0" w:color="0B2347"/>
              <w:right w:val="single" w:sz="8" w:space="0" w:color="0B2347"/>
            </w:tcBorders>
            <w:shd w:val="clear" w:color="auto" w:fill="EAF0F7"/>
            <w:tcMar>
              <w:top w:w="220" w:type="dxa"/>
              <w:left w:w="160" w:type="dxa"/>
              <w:bottom w:w="220" w:type="dxa"/>
              <w:right w:w="160" w:type="dxa"/>
            </w:tcMar>
          </w:tcPr>
          <w:p w14:paraId="211A929E" w14:textId="77777777" w:rsidR="008B1219" w:rsidRPr="009E4E48" w:rsidRDefault="00D64CAD">
            <w:pPr>
              <w:jc w:val="center"/>
            </w:pPr>
            <w:r w:rsidRPr="009E4E48">
              <w:rPr>
                <w:b/>
                <w:color w:val="0B2347"/>
                <w:sz w:val="26"/>
              </w:rPr>
              <w:t>3 SEMAINES</w:t>
            </w:r>
            <w:r w:rsidRPr="009E4E48">
              <w:br/>
            </w:r>
            <w:r w:rsidRPr="009E4E48">
              <w:rPr>
                <w:sz w:val="18"/>
              </w:rPr>
              <w:t>Reprise progressive</w:t>
            </w:r>
          </w:p>
        </w:tc>
        <w:tc>
          <w:tcPr>
            <w:tcW w:w="4807" w:type="dxa"/>
            <w:tcBorders>
              <w:top w:val="single" w:sz="8" w:space="0" w:color="E52533"/>
              <w:left w:val="single" w:sz="8" w:space="0" w:color="E52533"/>
              <w:bottom w:val="single" w:sz="8" w:space="0" w:color="E52533"/>
              <w:right w:val="single" w:sz="8" w:space="0" w:color="E52533"/>
            </w:tcBorders>
            <w:shd w:val="clear" w:color="auto" w:fill="FBEAEC"/>
            <w:tcMar>
              <w:top w:w="220" w:type="dxa"/>
              <w:left w:w="160" w:type="dxa"/>
              <w:bottom w:w="220" w:type="dxa"/>
              <w:right w:w="160" w:type="dxa"/>
            </w:tcMar>
          </w:tcPr>
          <w:p w14:paraId="13778BC6" w14:textId="77777777" w:rsidR="008B1219" w:rsidRPr="009E4E48" w:rsidRDefault="00D64CAD">
            <w:pPr>
              <w:jc w:val="center"/>
            </w:pPr>
            <w:r w:rsidRPr="009E4E48">
              <w:rPr>
                <w:b/>
                <w:color w:val="0B2347"/>
                <w:sz w:val="26"/>
              </w:rPr>
              <w:t>12 SÉANCES</w:t>
            </w:r>
            <w:r w:rsidRPr="009E4E48">
              <w:br/>
            </w:r>
            <w:r w:rsidRPr="009E4E48">
              <w:rPr>
                <w:sz w:val="18"/>
              </w:rPr>
              <w:t>Volume croissant</w:t>
            </w:r>
          </w:p>
        </w:tc>
        <w:tc>
          <w:tcPr>
            <w:tcW w:w="4807" w:type="dxa"/>
            <w:tcBorders>
              <w:top w:val="single" w:sz="8" w:space="0" w:color="0B2347"/>
              <w:left w:val="single" w:sz="8" w:space="0" w:color="0B2347"/>
              <w:bottom w:val="single" w:sz="8" w:space="0" w:color="0B2347"/>
              <w:right w:val="single" w:sz="8" w:space="0" w:color="0B2347"/>
            </w:tcBorders>
            <w:shd w:val="clear" w:color="auto" w:fill="EAF0F7"/>
            <w:tcMar>
              <w:top w:w="220" w:type="dxa"/>
              <w:left w:w="160" w:type="dxa"/>
              <w:bottom w:w="220" w:type="dxa"/>
              <w:right w:w="160" w:type="dxa"/>
            </w:tcMar>
          </w:tcPr>
          <w:p w14:paraId="6C39D7C6" w14:textId="77777777" w:rsidR="008B1219" w:rsidRPr="009E4E48" w:rsidRDefault="00D64CAD">
            <w:pPr>
              <w:jc w:val="center"/>
            </w:pPr>
            <w:r w:rsidRPr="009E4E48">
              <w:rPr>
                <w:b/>
                <w:color w:val="0B2347"/>
                <w:sz w:val="26"/>
              </w:rPr>
              <w:t>2 SÉANCES / SEMAINE</w:t>
            </w:r>
            <w:r w:rsidRPr="009E4E48">
              <w:br/>
            </w:r>
            <w:r w:rsidRPr="009E4E48">
              <w:rPr>
                <w:sz w:val="18"/>
              </w:rPr>
              <w:t>Renforcement haut du corps</w:t>
            </w:r>
            <w:r w:rsidRPr="009E4E48">
              <w:rPr>
                <w:sz w:val="18"/>
              </w:rPr>
              <w:br/>
              <w:t>perchistes et lanceurs</w:t>
            </w:r>
          </w:p>
        </w:tc>
      </w:tr>
    </w:tbl>
    <w:p w14:paraId="60B7593E" w14:textId="77777777" w:rsidR="008B1219" w:rsidRPr="009E4E48" w:rsidRDefault="008B1219"/>
    <w:tbl>
      <w:tblPr>
        <w:tblW w:w="0" w:type="auto"/>
        <w:jc w:val="center"/>
        <w:tblLayout w:type="fixed"/>
        <w:tblLook w:val="04A0" w:firstRow="1" w:lastRow="0" w:firstColumn="1" w:lastColumn="0" w:noHBand="0" w:noVBand="1"/>
      </w:tblPr>
      <w:tblGrid>
        <w:gridCol w:w="7211"/>
        <w:gridCol w:w="7211"/>
      </w:tblGrid>
      <w:tr w:rsidR="008B1219" w:rsidRPr="009E4E48" w14:paraId="5EB1BA9D" w14:textId="77777777">
        <w:trPr>
          <w:jc w:val="center"/>
        </w:trPr>
        <w:tc>
          <w:tcPr>
            <w:tcW w:w="7211" w:type="dxa"/>
            <w:tcBorders>
              <w:top w:val="single" w:sz="4" w:space="0" w:color="F3F5F7"/>
              <w:left w:val="single" w:sz="4" w:space="0" w:color="F3F5F7"/>
              <w:bottom w:val="single" w:sz="4" w:space="0" w:color="F3F5F7"/>
              <w:right w:val="single" w:sz="4" w:space="0" w:color="F3F5F7"/>
            </w:tcBorders>
            <w:shd w:val="clear" w:color="auto" w:fill="0B2347"/>
            <w:tcMar>
              <w:top w:w="130" w:type="dxa"/>
              <w:left w:w="150" w:type="dxa"/>
              <w:bottom w:w="130" w:type="dxa"/>
              <w:right w:w="150" w:type="dxa"/>
            </w:tcMar>
          </w:tcPr>
          <w:p w14:paraId="74E7899F" w14:textId="77777777" w:rsidR="008B1219" w:rsidRPr="009E4E48" w:rsidRDefault="008B1219"/>
        </w:tc>
        <w:tc>
          <w:tcPr>
            <w:tcW w:w="7211" w:type="dxa"/>
            <w:tcBorders>
              <w:top w:val="single" w:sz="4" w:space="0" w:color="F3F5F7"/>
              <w:left w:val="single" w:sz="4" w:space="0" w:color="F3F5F7"/>
              <w:bottom w:val="single" w:sz="4" w:space="0" w:color="F3F5F7"/>
              <w:right w:val="single" w:sz="4" w:space="0" w:color="F3F5F7"/>
            </w:tcBorders>
            <w:shd w:val="clear" w:color="auto" w:fill="F3F5F7"/>
            <w:tcMar>
              <w:top w:w="130" w:type="dxa"/>
              <w:left w:w="150" w:type="dxa"/>
              <w:bottom w:w="130" w:type="dxa"/>
              <w:right w:w="150" w:type="dxa"/>
            </w:tcMar>
          </w:tcPr>
          <w:p w14:paraId="71979165" w14:textId="77777777" w:rsidR="008B1219" w:rsidRPr="009E4E48" w:rsidRDefault="00D64CAD">
            <w:r w:rsidRPr="009E4E48">
              <w:rPr>
                <w:b/>
                <w:color w:val="0B2347"/>
                <w:sz w:val="20"/>
              </w:rPr>
              <w:t>Finalité du cycle</w:t>
            </w:r>
            <w:r w:rsidRPr="009E4E48">
              <w:br/>
            </w:r>
            <w:r w:rsidRPr="009E4E48">
              <w:rPr>
                <w:sz w:val="18"/>
              </w:rPr>
              <w:t>Retrouver progressivement les qualités aérobies, la mobilité, le gainage et les fondamentaux techniques de course, sans rechercher la performance maximale. Ce plan prépare la reprise collective du Pôle et doit rester compatible avec les consignes du club, de l’entraîneur personnel et du suivi médical de chaque athlète.</w:t>
            </w:r>
          </w:p>
        </w:tc>
      </w:tr>
    </w:tbl>
    <w:p w14:paraId="6350FAAA" w14:textId="77777777" w:rsidR="008B1219" w:rsidRPr="009E4E48" w:rsidRDefault="008B1219">
      <w:pPr>
        <w:spacing w:after="0"/>
      </w:pPr>
    </w:p>
    <w:p w14:paraId="34AD3F99" w14:textId="77777777" w:rsidR="008B1219" w:rsidRPr="009E4E48" w:rsidRDefault="00D64CAD">
      <w:pPr>
        <w:spacing w:before="200"/>
        <w:jc w:val="center"/>
      </w:pPr>
      <w:r w:rsidRPr="009E4E48">
        <w:rPr>
          <w:b/>
          <w:color w:val="0B2347"/>
          <w:sz w:val="24"/>
        </w:rPr>
        <w:t>Pôle Espoir Normandie – site Eure</w:t>
      </w:r>
      <w:r w:rsidRPr="009E4E48">
        <w:br/>
      </w:r>
      <w:r w:rsidRPr="009E4E48">
        <w:rPr>
          <w:color w:val="5B6573"/>
          <w:sz w:val="20"/>
        </w:rPr>
        <w:t>Saison 2026-2027</w:t>
      </w:r>
    </w:p>
    <w:p w14:paraId="756DA360" w14:textId="77777777" w:rsidR="008B1219" w:rsidRPr="009E4E48" w:rsidRDefault="00D64CAD">
      <w:r w:rsidRPr="009E4E48">
        <w:br w:type="page"/>
      </w:r>
    </w:p>
    <w:tbl>
      <w:tblPr>
        <w:tblW w:w="0" w:type="auto"/>
        <w:jc w:val="center"/>
        <w:tblLayout w:type="fixed"/>
        <w:tblLook w:val="04A0" w:firstRow="1" w:lastRow="0" w:firstColumn="1" w:lastColumn="0" w:noHBand="0" w:noVBand="1"/>
      </w:tblPr>
      <w:tblGrid>
        <w:gridCol w:w="7211"/>
        <w:gridCol w:w="7211"/>
      </w:tblGrid>
      <w:tr w:rsidR="008B1219" w:rsidRPr="009E4E48" w14:paraId="1F747CA7" w14:textId="77777777">
        <w:trPr>
          <w:jc w:val="center"/>
        </w:trPr>
        <w:tc>
          <w:tcPr>
            <w:tcW w:w="7211" w:type="dxa"/>
            <w:shd w:val="clear" w:color="auto" w:fill="E52533"/>
            <w:tcMar>
              <w:top w:w="0" w:type="dxa"/>
              <w:left w:w="0" w:type="dxa"/>
              <w:bottom w:w="0" w:type="dxa"/>
              <w:right w:w="0" w:type="dxa"/>
            </w:tcMar>
          </w:tcPr>
          <w:p w14:paraId="0A218F11" w14:textId="77777777" w:rsidR="008B1219" w:rsidRPr="009E4E48" w:rsidRDefault="008B1219"/>
        </w:tc>
        <w:tc>
          <w:tcPr>
            <w:tcW w:w="7211" w:type="dxa"/>
            <w:shd w:val="clear" w:color="auto" w:fill="0B2347"/>
            <w:tcMar>
              <w:top w:w="0" w:type="dxa"/>
              <w:left w:w="0" w:type="dxa"/>
              <w:bottom w:w="0" w:type="dxa"/>
              <w:right w:w="0" w:type="dxa"/>
            </w:tcMar>
          </w:tcPr>
          <w:p w14:paraId="447A35F3" w14:textId="77777777" w:rsidR="008B1219" w:rsidRPr="009E4E48" w:rsidRDefault="008B1219"/>
        </w:tc>
      </w:tr>
    </w:tbl>
    <w:p w14:paraId="52DED02F" w14:textId="77777777" w:rsidR="008B1219" w:rsidRPr="009E4E48" w:rsidRDefault="008B1219">
      <w:pPr>
        <w:spacing w:after="0"/>
      </w:pPr>
    </w:p>
    <w:p w14:paraId="48E579C9" w14:textId="77777777" w:rsidR="008B1219" w:rsidRPr="009E4E48" w:rsidRDefault="00D64CAD">
      <w:pPr>
        <w:pStyle w:val="Titre1"/>
        <w:spacing w:before="0" w:after="80"/>
      </w:pPr>
      <w:r w:rsidRPr="009E4E48">
        <w:t>Repères de mise en œuvre</w:t>
      </w:r>
    </w:p>
    <w:p w14:paraId="267DDE46" w14:textId="77777777" w:rsidR="008B1219" w:rsidRPr="009E4E48" w:rsidRDefault="00D64CAD">
      <w:pPr>
        <w:pStyle w:val="SmallNote"/>
        <w:spacing w:after="140"/>
        <w:rPr>
          <w:lang w:val="fr-FR"/>
        </w:rPr>
      </w:pPr>
      <w:r w:rsidRPr="009E4E48">
        <w:rPr>
          <w:i/>
          <w:lang w:val="fr-FR"/>
        </w:rPr>
        <w:t>Principes communs à l’ensemble des séances</w:t>
      </w:r>
    </w:p>
    <w:tbl>
      <w:tblPr>
        <w:tblW w:w="0" w:type="auto"/>
        <w:jc w:val="center"/>
        <w:tblLayout w:type="fixed"/>
        <w:tblLook w:val="04A0" w:firstRow="1" w:lastRow="0" w:firstColumn="1" w:lastColumn="0" w:noHBand="0" w:noVBand="1"/>
      </w:tblPr>
      <w:tblGrid>
        <w:gridCol w:w="7211"/>
        <w:gridCol w:w="7211"/>
      </w:tblGrid>
      <w:tr w:rsidR="008B1219" w:rsidRPr="009E4E48" w14:paraId="206F75E6" w14:textId="77777777">
        <w:trPr>
          <w:jc w:val="center"/>
        </w:trPr>
        <w:tc>
          <w:tcPr>
            <w:tcW w:w="7211" w:type="dxa"/>
            <w:tcBorders>
              <w:top w:val="single" w:sz="6" w:space="0" w:color="D9DEE5"/>
              <w:left w:val="single" w:sz="6" w:space="0" w:color="D9DEE5"/>
              <w:bottom w:val="single" w:sz="6" w:space="0" w:color="D9DEE5"/>
              <w:right w:val="single" w:sz="6" w:space="0" w:color="D9DEE5"/>
            </w:tcBorders>
            <w:shd w:val="clear" w:color="auto" w:fill="EAF0F7"/>
            <w:tcMar>
              <w:top w:w="160" w:type="dxa"/>
              <w:left w:w="170" w:type="dxa"/>
              <w:bottom w:w="160" w:type="dxa"/>
              <w:right w:w="170" w:type="dxa"/>
            </w:tcMar>
          </w:tcPr>
          <w:p w14:paraId="45C4FD7E" w14:textId="77777777" w:rsidR="008B1219" w:rsidRPr="009E4E48" w:rsidRDefault="00D64CAD">
            <w:r w:rsidRPr="009E4E48">
              <w:rPr>
                <w:b/>
                <w:color w:val="0B2347"/>
                <w:sz w:val="22"/>
              </w:rPr>
              <w:t>INTENSITÉ ET PROGRESSION</w:t>
            </w:r>
          </w:p>
          <w:p w14:paraId="313DB15A" w14:textId="77777777" w:rsidR="008B1219" w:rsidRPr="009E4E48" w:rsidRDefault="00D64CAD">
            <w:pPr>
              <w:ind w:left="170" w:hanging="125"/>
            </w:pPr>
            <w:r w:rsidRPr="009E4E48">
              <w:rPr>
                <w:sz w:val="18"/>
              </w:rPr>
              <w:t>• Footings réalisés en aisance respiratoire : l’athlète doit pouvoir parler sans difficulté.</w:t>
            </w:r>
          </w:p>
          <w:p w14:paraId="26C996B9" w14:textId="77777777" w:rsidR="008B1219" w:rsidRPr="009E4E48" w:rsidRDefault="00D64CAD">
            <w:pPr>
              <w:ind w:left="170" w:hanging="125"/>
            </w:pPr>
            <w:r w:rsidRPr="009E4E48">
              <w:rPr>
                <w:sz w:val="18"/>
              </w:rPr>
              <w:t>• Courses placées à 60 à 70 % de la vitesse maximale, sans crispation et sans recherche chronométrique.</w:t>
            </w:r>
          </w:p>
          <w:p w14:paraId="1EA8068F" w14:textId="77777777" w:rsidR="008B1219" w:rsidRPr="009E4E48" w:rsidRDefault="00D64CAD">
            <w:pPr>
              <w:ind w:left="170" w:hanging="125"/>
            </w:pPr>
            <w:r w:rsidRPr="009E4E48">
              <w:rPr>
                <w:sz w:val="18"/>
              </w:rPr>
              <w:t>• Séquences 30 s / 30 s courues à une intensité modérée et régulière, avec une récupération active.</w:t>
            </w:r>
          </w:p>
          <w:p w14:paraId="2F105D23" w14:textId="77777777" w:rsidR="008B1219" w:rsidRPr="009E4E48" w:rsidRDefault="00D64CAD">
            <w:pPr>
              <w:ind w:left="170" w:hanging="125"/>
            </w:pPr>
            <w:r w:rsidRPr="009E4E48">
              <w:rPr>
                <w:sz w:val="18"/>
              </w:rPr>
              <w:t>• Augmentation progressive du nombre de séances : 3, puis 4, puis 5 sur les trois semaines.</w:t>
            </w:r>
          </w:p>
        </w:tc>
        <w:tc>
          <w:tcPr>
            <w:tcW w:w="7211" w:type="dxa"/>
            <w:tcBorders>
              <w:top w:val="single" w:sz="6" w:space="0" w:color="D9DEE5"/>
              <w:left w:val="single" w:sz="6" w:space="0" w:color="D9DEE5"/>
              <w:bottom w:val="single" w:sz="6" w:space="0" w:color="D9DEE5"/>
              <w:right w:val="single" w:sz="6" w:space="0" w:color="D9DEE5"/>
            </w:tcBorders>
            <w:shd w:val="clear" w:color="auto" w:fill="F3F5F7"/>
            <w:tcMar>
              <w:top w:w="160" w:type="dxa"/>
              <w:left w:w="170" w:type="dxa"/>
              <w:bottom w:w="160" w:type="dxa"/>
              <w:right w:w="170" w:type="dxa"/>
            </w:tcMar>
          </w:tcPr>
          <w:p w14:paraId="21D1E29B" w14:textId="77777777" w:rsidR="008B1219" w:rsidRPr="009E4E48" w:rsidRDefault="00D64CAD">
            <w:r w:rsidRPr="009E4E48">
              <w:rPr>
                <w:b/>
                <w:color w:val="0B2347"/>
                <w:sz w:val="22"/>
              </w:rPr>
              <w:t>SÉCURITÉ ET RÉCUPÉRATION</w:t>
            </w:r>
          </w:p>
          <w:p w14:paraId="0BEF1473" w14:textId="77777777" w:rsidR="008B1219" w:rsidRPr="009E4E48" w:rsidRDefault="00D64CAD">
            <w:pPr>
              <w:ind w:left="170" w:hanging="125"/>
            </w:pPr>
            <w:r w:rsidRPr="009E4E48">
              <w:rPr>
                <w:sz w:val="18"/>
              </w:rPr>
              <w:t>• Prévoir au minimum une journée allégée ou de repos entre deux séances exigeantes.</w:t>
            </w:r>
          </w:p>
          <w:p w14:paraId="6DF045D5" w14:textId="77777777" w:rsidR="008B1219" w:rsidRPr="009E4E48" w:rsidRDefault="00D64CAD">
            <w:pPr>
              <w:ind w:left="170" w:hanging="125"/>
            </w:pPr>
            <w:r w:rsidRPr="009E4E48">
              <w:rPr>
                <w:sz w:val="18"/>
              </w:rPr>
              <w:t>• S’hydrater avant, pendant et après la séance ; privilégier les horaires les moins chauds.</w:t>
            </w:r>
          </w:p>
          <w:p w14:paraId="35B3F637" w14:textId="77777777" w:rsidR="008B1219" w:rsidRPr="009E4E48" w:rsidRDefault="00D64CAD">
            <w:pPr>
              <w:ind w:left="170" w:hanging="125"/>
            </w:pPr>
            <w:r w:rsidRPr="009E4E48">
              <w:rPr>
                <w:sz w:val="18"/>
              </w:rPr>
              <w:t>• Interrompre la séance en cas de douleur inhabituelle, de gêne persistante ou de fatigue excessive.</w:t>
            </w:r>
          </w:p>
          <w:p w14:paraId="53F95CF1" w14:textId="77777777" w:rsidR="008B1219" w:rsidRPr="009E4E48" w:rsidRDefault="00D64CAD">
            <w:pPr>
              <w:ind w:left="170" w:hanging="125"/>
            </w:pPr>
            <w:r w:rsidRPr="009E4E48">
              <w:rPr>
                <w:sz w:val="18"/>
              </w:rPr>
              <w:t>• Les consignes individualisées de l’entraîneur de club ou de l’équipe médicale restent prioritaires.</w:t>
            </w:r>
          </w:p>
        </w:tc>
      </w:tr>
    </w:tbl>
    <w:p w14:paraId="6F0AC50E" w14:textId="77777777" w:rsidR="008B1219" w:rsidRPr="009E4E48" w:rsidRDefault="008B1219">
      <w:pPr>
        <w:spacing w:after="40"/>
      </w:pPr>
    </w:p>
    <w:tbl>
      <w:tblPr>
        <w:tblW w:w="0" w:type="auto"/>
        <w:jc w:val="center"/>
        <w:tblLayout w:type="fixed"/>
        <w:tblLook w:val="04A0" w:firstRow="1" w:lastRow="0" w:firstColumn="1" w:lastColumn="0" w:noHBand="0" w:noVBand="1"/>
      </w:tblPr>
      <w:tblGrid>
        <w:gridCol w:w="7211"/>
        <w:gridCol w:w="7211"/>
      </w:tblGrid>
      <w:tr w:rsidR="008B1219" w:rsidRPr="009E4E48" w14:paraId="4FF17B7B" w14:textId="77777777">
        <w:trPr>
          <w:jc w:val="center"/>
        </w:trPr>
        <w:tc>
          <w:tcPr>
            <w:tcW w:w="7211" w:type="dxa"/>
            <w:tcBorders>
              <w:top w:val="single" w:sz="4" w:space="0" w:color="FBEAEC"/>
              <w:left w:val="single" w:sz="4" w:space="0" w:color="FBEAEC"/>
              <w:bottom w:val="single" w:sz="4" w:space="0" w:color="FBEAEC"/>
              <w:right w:val="single" w:sz="4" w:space="0" w:color="FBEAEC"/>
            </w:tcBorders>
            <w:shd w:val="clear" w:color="auto" w:fill="E52533"/>
            <w:tcMar>
              <w:top w:w="130" w:type="dxa"/>
              <w:left w:w="150" w:type="dxa"/>
              <w:bottom w:w="130" w:type="dxa"/>
              <w:right w:w="150" w:type="dxa"/>
            </w:tcMar>
          </w:tcPr>
          <w:p w14:paraId="0B369563" w14:textId="77777777" w:rsidR="008B1219" w:rsidRPr="009E4E48" w:rsidRDefault="008B1219"/>
        </w:tc>
        <w:tc>
          <w:tcPr>
            <w:tcW w:w="7211" w:type="dxa"/>
            <w:tcBorders>
              <w:top w:val="single" w:sz="4" w:space="0" w:color="FBEAEC"/>
              <w:left w:val="single" w:sz="4" w:space="0" w:color="FBEAEC"/>
              <w:bottom w:val="single" w:sz="4" w:space="0" w:color="FBEAEC"/>
              <w:right w:val="single" w:sz="4" w:space="0" w:color="FBEAEC"/>
            </w:tcBorders>
            <w:shd w:val="clear" w:color="auto" w:fill="FBEAEC"/>
            <w:tcMar>
              <w:top w:w="130" w:type="dxa"/>
              <w:left w:w="150" w:type="dxa"/>
              <w:bottom w:w="130" w:type="dxa"/>
              <w:right w:w="150" w:type="dxa"/>
            </w:tcMar>
          </w:tcPr>
          <w:p w14:paraId="480DAEA3" w14:textId="77777777" w:rsidR="008B1219" w:rsidRPr="009E4E48" w:rsidRDefault="00D64CAD">
            <w:r w:rsidRPr="009E4E48">
              <w:rPr>
                <w:b/>
                <w:color w:val="E52533"/>
                <w:sz w:val="20"/>
              </w:rPr>
              <w:t>Organisation conseillée</w:t>
            </w:r>
            <w:r w:rsidRPr="009E4E48">
              <w:br/>
            </w:r>
            <w:r w:rsidRPr="009E4E48">
              <w:rPr>
                <w:sz w:val="18"/>
              </w:rPr>
              <w:t>Répartir les séances dans la semaine en évitant d’enchaîner deux contenus de course rapide ou deux séances de renforcement du haut du corps. Les exercices spécifiques aux perchistes et lanceurs sont à réaliser deux fois par semaine, avec au moins 48 heures d’intervalle.</w:t>
            </w:r>
          </w:p>
        </w:tc>
      </w:tr>
    </w:tbl>
    <w:p w14:paraId="7E1AF678" w14:textId="77777777" w:rsidR="008B1219" w:rsidRPr="009E4E48" w:rsidRDefault="008B1219">
      <w:pPr>
        <w:spacing w:after="0"/>
      </w:pPr>
    </w:p>
    <w:p w14:paraId="6B6E6329" w14:textId="77777777" w:rsidR="008B1219" w:rsidRPr="009E4E48" w:rsidRDefault="00D64CAD">
      <w:pPr>
        <w:pStyle w:val="Titre2"/>
        <w:spacing w:before="120" w:after="80"/>
      </w:pPr>
      <w:r w:rsidRPr="009E4E48">
        <w:t>Glossaire rapide</w:t>
      </w:r>
    </w:p>
    <w:tbl>
      <w:tblPr>
        <w:tblW w:w="0" w:type="auto"/>
        <w:jc w:val="center"/>
        <w:tblLayout w:type="fixed"/>
        <w:tblLook w:val="04A0" w:firstRow="1" w:lastRow="0" w:firstColumn="1" w:lastColumn="0" w:noHBand="0" w:noVBand="1"/>
      </w:tblPr>
      <w:tblGrid>
        <w:gridCol w:w="7211"/>
        <w:gridCol w:w="7211"/>
      </w:tblGrid>
      <w:tr w:rsidR="008B1219" w:rsidRPr="009E4E48" w14:paraId="54E665CD" w14:textId="77777777">
        <w:trPr>
          <w:jc w:val="center"/>
        </w:trPr>
        <w:tc>
          <w:tcPr>
            <w:tcW w:w="7211" w:type="dxa"/>
            <w:tcBorders>
              <w:top w:val="single" w:sz="4" w:space="0" w:color="D9DEE5"/>
              <w:left w:val="single" w:sz="4" w:space="0" w:color="D9DEE5"/>
              <w:bottom w:val="single" w:sz="4" w:space="0" w:color="D9DEE5"/>
              <w:right w:val="single" w:sz="4" w:space="0" w:color="D9DEE5"/>
            </w:tcBorders>
            <w:shd w:val="clear" w:color="auto" w:fill="EAF0F7"/>
            <w:tcMar>
              <w:top w:w="75" w:type="dxa"/>
              <w:left w:w="100" w:type="dxa"/>
              <w:bottom w:w="75" w:type="dxa"/>
              <w:right w:w="100" w:type="dxa"/>
            </w:tcMar>
          </w:tcPr>
          <w:p w14:paraId="04DF089F" w14:textId="77777777" w:rsidR="008B1219" w:rsidRPr="009E4E48" w:rsidRDefault="00D64CAD">
            <w:r w:rsidRPr="009E4E48">
              <w:rPr>
                <w:b/>
                <w:color w:val="0B2347"/>
                <w:sz w:val="17"/>
              </w:rPr>
              <w:t>Gammes de course</w:t>
            </w:r>
          </w:p>
        </w:tc>
        <w:tc>
          <w:tcPr>
            <w:tcW w:w="7211" w:type="dxa"/>
            <w:tcBorders>
              <w:top w:val="single" w:sz="4" w:space="0" w:color="D9DEE5"/>
              <w:left w:val="single" w:sz="4" w:space="0" w:color="D9DEE5"/>
              <w:bottom w:val="single" w:sz="4" w:space="0" w:color="D9DEE5"/>
              <w:right w:val="single" w:sz="4" w:space="0" w:color="D9DEE5"/>
            </w:tcBorders>
            <w:shd w:val="clear" w:color="auto" w:fill="FFFFFF"/>
            <w:tcMar>
              <w:top w:w="75" w:type="dxa"/>
              <w:left w:w="100" w:type="dxa"/>
              <w:bottom w:w="75" w:type="dxa"/>
              <w:right w:w="100" w:type="dxa"/>
            </w:tcMar>
          </w:tcPr>
          <w:p w14:paraId="7B5A5E73" w14:textId="77777777" w:rsidR="008B1219" w:rsidRPr="009E4E48" w:rsidRDefault="00D64CAD">
            <w:r w:rsidRPr="009E4E48">
              <w:rPr>
                <w:sz w:val="17"/>
              </w:rPr>
              <w:t>Montées de genoux, talons-fesses, jambes tendues, déroulés de pied et éducatifs habituels du groupe.</w:t>
            </w:r>
          </w:p>
        </w:tc>
      </w:tr>
      <w:tr w:rsidR="008B1219" w:rsidRPr="009E4E48" w14:paraId="05DB0BA1" w14:textId="77777777">
        <w:trPr>
          <w:jc w:val="center"/>
        </w:trPr>
        <w:tc>
          <w:tcPr>
            <w:tcW w:w="7211" w:type="dxa"/>
            <w:tcBorders>
              <w:top w:val="single" w:sz="4" w:space="0" w:color="D9DEE5"/>
              <w:left w:val="single" w:sz="4" w:space="0" w:color="D9DEE5"/>
              <w:bottom w:val="single" w:sz="4" w:space="0" w:color="D9DEE5"/>
              <w:right w:val="single" w:sz="4" w:space="0" w:color="D9DEE5"/>
            </w:tcBorders>
            <w:shd w:val="clear" w:color="auto" w:fill="EAF0F7"/>
            <w:tcMar>
              <w:top w:w="75" w:type="dxa"/>
              <w:left w:w="100" w:type="dxa"/>
              <w:bottom w:w="75" w:type="dxa"/>
              <w:right w:w="100" w:type="dxa"/>
            </w:tcMar>
          </w:tcPr>
          <w:p w14:paraId="25DC4569" w14:textId="77777777" w:rsidR="008B1219" w:rsidRPr="009E4E48" w:rsidRDefault="00D64CAD">
            <w:r w:rsidRPr="009E4E48">
              <w:rPr>
                <w:b/>
                <w:color w:val="0B2347"/>
                <w:sz w:val="17"/>
              </w:rPr>
              <w:t>Course placée</w:t>
            </w:r>
          </w:p>
        </w:tc>
        <w:tc>
          <w:tcPr>
            <w:tcW w:w="7211" w:type="dxa"/>
            <w:tcBorders>
              <w:top w:val="single" w:sz="4" w:space="0" w:color="D9DEE5"/>
              <w:left w:val="single" w:sz="4" w:space="0" w:color="D9DEE5"/>
              <w:bottom w:val="single" w:sz="4" w:space="0" w:color="D9DEE5"/>
              <w:right w:val="single" w:sz="4" w:space="0" w:color="D9DEE5"/>
            </w:tcBorders>
            <w:shd w:val="clear" w:color="auto" w:fill="FFFFFF"/>
            <w:tcMar>
              <w:top w:w="75" w:type="dxa"/>
              <w:left w:w="100" w:type="dxa"/>
              <w:bottom w:w="75" w:type="dxa"/>
              <w:right w:w="100" w:type="dxa"/>
            </w:tcMar>
          </w:tcPr>
          <w:p w14:paraId="0E5FA21E" w14:textId="77777777" w:rsidR="008B1219" w:rsidRPr="009E4E48" w:rsidRDefault="00D64CAD">
            <w:r w:rsidRPr="009E4E48">
              <w:rPr>
                <w:sz w:val="17"/>
              </w:rPr>
              <w:t>Course techniquement propre, relâchée, avec une posture haute et un rythme maîtrisé.</w:t>
            </w:r>
          </w:p>
        </w:tc>
      </w:tr>
      <w:tr w:rsidR="008B1219" w:rsidRPr="009E4E48" w14:paraId="27445773" w14:textId="77777777">
        <w:trPr>
          <w:jc w:val="center"/>
        </w:trPr>
        <w:tc>
          <w:tcPr>
            <w:tcW w:w="7211" w:type="dxa"/>
            <w:tcBorders>
              <w:top w:val="single" w:sz="4" w:space="0" w:color="D9DEE5"/>
              <w:left w:val="single" w:sz="4" w:space="0" w:color="D9DEE5"/>
              <w:bottom w:val="single" w:sz="4" w:space="0" w:color="D9DEE5"/>
              <w:right w:val="single" w:sz="4" w:space="0" w:color="D9DEE5"/>
            </w:tcBorders>
            <w:shd w:val="clear" w:color="auto" w:fill="EAF0F7"/>
            <w:tcMar>
              <w:top w:w="75" w:type="dxa"/>
              <w:left w:w="100" w:type="dxa"/>
              <w:bottom w:w="75" w:type="dxa"/>
              <w:right w:w="100" w:type="dxa"/>
            </w:tcMar>
          </w:tcPr>
          <w:p w14:paraId="3F59D1D7" w14:textId="77777777" w:rsidR="008B1219" w:rsidRPr="009E4E48" w:rsidRDefault="00D64CAD">
            <w:r w:rsidRPr="009E4E48">
              <w:rPr>
                <w:b/>
                <w:color w:val="0B2347"/>
                <w:sz w:val="17"/>
              </w:rPr>
              <w:t>Récupération retour marché</w:t>
            </w:r>
          </w:p>
        </w:tc>
        <w:tc>
          <w:tcPr>
            <w:tcW w:w="7211" w:type="dxa"/>
            <w:tcBorders>
              <w:top w:val="single" w:sz="4" w:space="0" w:color="D9DEE5"/>
              <w:left w:val="single" w:sz="4" w:space="0" w:color="D9DEE5"/>
              <w:bottom w:val="single" w:sz="4" w:space="0" w:color="D9DEE5"/>
              <w:right w:val="single" w:sz="4" w:space="0" w:color="D9DEE5"/>
            </w:tcBorders>
            <w:shd w:val="clear" w:color="auto" w:fill="FFFFFF"/>
            <w:tcMar>
              <w:top w:w="75" w:type="dxa"/>
              <w:left w:w="100" w:type="dxa"/>
              <w:bottom w:w="75" w:type="dxa"/>
              <w:right w:w="100" w:type="dxa"/>
            </w:tcMar>
          </w:tcPr>
          <w:p w14:paraId="73D40157" w14:textId="77777777" w:rsidR="008B1219" w:rsidRPr="009E4E48" w:rsidRDefault="00D64CAD">
            <w:r w:rsidRPr="009E4E48">
              <w:rPr>
                <w:sz w:val="17"/>
              </w:rPr>
              <w:t>Retour au point de départ en marchant ; repartir uniquement lorsque la respiration est maîtrisée.</w:t>
            </w:r>
          </w:p>
        </w:tc>
      </w:tr>
      <w:tr w:rsidR="008B1219" w:rsidRPr="009E4E48" w14:paraId="33E28FDC" w14:textId="77777777">
        <w:trPr>
          <w:jc w:val="center"/>
        </w:trPr>
        <w:tc>
          <w:tcPr>
            <w:tcW w:w="7211" w:type="dxa"/>
            <w:tcBorders>
              <w:top w:val="single" w:sz="4" w:space="0" w:color="D9DEE5"/>
              <w:left w:val="single" w:sz="4" w:space="0" w:color="D9DEE5"/>
              <w:bottom w:val="single" w:sz="4" w:space="0" w:color="D9DEE5"/>
              <w:right w:val="single" w:sz="4" w:space="0" w:color="D9DEE5"/>
            </w:tcBorders>
            <w:shd w:val="clear" w:color="auto" w:fill="EAF0F7"/>
            <w:tcMar>
              <w:top w:w="75" w:type="dxa"/>
              <w:left w:w="100" w:type="dxa"/>
              <w:bottom w:w="75" w:type="dxa"/>
              <w:right w:w="100" w:type="dxa"/>
            </w:tcMar>
          </w:tcPr>
          <w:p w14:paraId="03DB9F89" w14:textId="77777777" w:rsidR="008B1219" w:rsidRPr="009E4E48" w:rsidRDefault="00D64CAD">
            <w:r w:rsidRPr="009E4E48">
              <w:rPr>
                <w:b/>
                <w:color w:val="0B2347"/>
                <w:sz w:val="17"/>
              </w:rPr>
              <w:t>30 s / 30 s</w:t>
            </w:r>
          </w:p>
        </w:tc>
        <w:tc>
          <w:tcPr>
            <w:tcW w:w="7211" w:type="dxa"/>
            <w:tcBorders>
              <w:top w:val="single" w:sz="4" w:space="0" w:color="D9DEE5"/>
              <w:left w:val="single" w:sz="4" w:space="0" w:color="D9DEE5"/>
              <w:bottom w:val="single" w:sz="4" w:space="0" w:color="D9DEE5"/>
              <w:right w:val="single" w:sz="4" w:space="0" w:color="D9DEE5"/>
            </w:tcBorders>
            <w:shd w:val="clear" w:color="auto" w:fill="FFFFFF"/>
            <w:tcMar>
              <w:top w:w="75" w:type="dxa"/>
              <w:left w:w="100" w:type="dxa"/>
              <w:bottom w:w="75" w:type="dxa"/>
              <w:right w:w="100" w:type="dxa"/>
            </w:tcMar>
          </w:tcPr>
          <w:p w14:paraId="1B840C8F" w14:textId="77777777" w:rsidR="008B1219" w:rsidRPr="009E4E48" w:rsidRDefault="00D64CAD">
            <w:r w:rsidRPr="009E4E48">
              <w:rPr>
                <w:sz w:val="17"/>
              </w:rPr>
              <w:t>30 secondes de course modérée, suivies de 30 secondes de récupération active en trot très lent ou en marche.</w:t>
            </w:r>
          </w:p>
        </w:tc>
      </w:tr>
    </w:tbl>
    <w:p w14:paraId="15B5B075" w14:textId="77777777" w:rsidR="008B1219" w:rsidRPr="009E4E48" w:rsidRDefault="00D64CAD">
      <w:r w:rsidRPr="009E4E48">
        <w:br w:type="page"/>
      </w:r>
    </w:p>
    <w:tbl>
      <w:tblPr>
        <w:tblW w:w="0" w:type="auto"/>
        <w:jc w:val="center"/>
        <w:tblLayout w:type="fixed"/>
        <w:tblLook w:val="04A0" w:firstRow="1" w:lastRow="0" w:firstColumn="1" w:lastColumn="0" w:noHBand="0" w:noVBand="1"/>
      </w:tblPr>
      <w:tblGrid>
        <w:gridCol w:w="7211"/>
        <w:gridCol w:w="7211"/>
      </w:tblGrid>
      <w:tr w:rsidR="008B1219" w:rsidRPr="009E4E48" w14:paraId="1762849D" w14:textId="77777777">
        <w:trPr>
          <w:jc w:val="center"/>
        </w:trPr>
        <w:tc>
          <w:tcPr>
            <w:tcW w:w="7211" w:type="dxa"/>
            <w:shd w:val="clear" w:color="auto" w:fill="E52533"/>
            <w:tcMar>
              <w:top w:w="0" w:type="dxa"/>
              <w:left w:w="0" w:type="dxa"/>
              <w:bottom w:w="0" w:type="dxa"/>
              <w:right w:w="0" w:type="dxa"/>
            </w:tcMar>
          </w:tcPr>
          <w:p w14:paraId="763F418E" w14:textId="77777777" w:rsidR="008B1219" w:rsidRPr="009E4E48" w:rsidRDefault="008B1219"/>
        </w:tc>
        <w:tc>
          <w:tcPr>
            <w:tcW w:w="7211" w:type="dxa"/>
            <w:shd w:val="clear" w:color="auto" w:fill="0B2347"/>
            <w:tcMar>
              <w:top w:w="0" w:type="dxa"/>
              <w:left w:w="0" w:type="dxa"/>
              <w:bottom w:w="0" w:type="dxa"/>
              <w:right w:w="0" w:type="dxa"/>
            </w:tcMar>
          </w:tcPr>
          <w:p w14:paraId="73C2E89B" w14:textId="77777777" w:rsidR="008B1219" w:rsidRPr="009E4E48" w:rsidRDefault="008B1219"/>
        </w:tc>
      </w:tr>
    </w:tbl>
    <w:p w14:paraId="398629B7" w14:textId="77777777" w:rsidR="008B1219" w:rsidRPr="009E4E48" w:rsidRDefault="008B1219">
      <w:pPr>
        <w:spacing w:after="0"/>
      </w:pPr>
    </w:p>
    <w:p w14:paraId="6AFB3189" w14:textId="77777777" w:rsidR="008B1219" w:rsidRPr="009E4E48" w:rsidRDefault="00D64CAD">
      <w:pPr>
        <w:pStyle w:val="Titre1"/>
        <w:spacing w:before="0" w:after="80"/>
      </w:pPr>
      <w:r w:rsidRPr="009E4E48">
        <w:t>Semaine 1 – Réactiver sans précipiter</w:t>
      </w:r>
    </w:p>
    <w:p w14:paraId="41A84FBA" w14:textId="77777777" w:rsidR="008B1219" w:rsidRPr="009E4E48" w:rsidRDefault="00D64CAD">
      <w:pPr>
        <w:pStyle w:val="SmallNote"/>
        <w:spacing w:after="140"/>
        <w:rPr>
          <w:lang w:val="fr-FR"/>
        </w:rPr>
      </w:pPr>
      <w:r w:rsidRPr="009E4E48">
        <w:rPr>
          <w:i/>
          <w:lang w:val="fr-FR"/>
        </w:rPr>
        <w:t>Du 10 au 16 août 2026 • 3 séances • Reprise progressive</w:t>
      </w:r>
    </w:p>
    <w:tbl>
      <w:tblPr>
        <w:tblW w:w="14966" w:type="dxa"/>
        <w:jc w:val="center"/>
        <w:tblLayout w:type="fixed"/>
        <w:tblLook w:val="04A0" w:firstRow="1" w:lastRow="0" w:firstColumn="1" w:lastColumn="0" w:noHBand="0" w:noVBand="1"/>
      </w:tblPr>
      <w:tblGrid>
        <w:gridCol w:w="2257"/>
        <w:gridCol w:w="3279"/>
        <w:gridCol w:w="7636"/>
        <w:gridCol w:w="1794"/>
      </w:tblGrid>
      <w:tr w:rsidR="008B1219" w:rsidRPr="009E4E48" w14:paraId="79820770" w14:textId="77777777" w:rsidTr="009E4E48">
        <w:trPr>
          <w:trHeight w:val="244"/>
          <w:tblHeader/>
          <w:jc w:val="center"/>
        </w:trPr>
        <w:tc>
          <w:tcPr>
            <w:tcW w:w="2257" w:type="dxa"/>
            <w:tcBorders>
              <w:top w:val="single" w:sz="4" w:space="0" w:color="FFFFFF"/>
              <w:left w:val="single" w:sz="4" w:space="0" w:color="FFFFFF"/>
              <w:bottom w:val="single" w:sz="4" w:space="0" w:color="FFFFFF"/>
              <w:right w:val="single" w:sz="4" w:space="0" w:color="FFFFFF"/>
            </w:tcBorders>
            <w:shd w:val="clear" w:color="auto" w:fill="0B2347"/>
            <w:tcMar>
              <w:top w:w="100" w:type="dxa"/>
              <w:left w:w="120" w:type="dxa"/>
              <w:bottom w:w="100" w:type="dxa"/>
              <w:right w:w="120" w:type="dxa"/>
            </w:tcMar>
            <w:vAlign w:val="center"/>
          </w:tcPr>
          <w:p w14:paraId="71076F41" w14:textId="77777777" w:rsidR="008B1219" w:rsidRPr="009E4E48" w:rsidRDefault="00D64CAD">
            <w:pPr>
              <w:jc w:val="center"/>
            </w:pPr>
            <w:r w:rsidRPr="009E4E48">
              <w:rPr>
                <w:b/>
                <w:color w:val="FFFFFF"/>
                <w:sz w:val="18"/>
              </w:rPr>
              <w:t>Séance</w:t>
            </w:r>
          </w:p>
        </w:tc>
        <w:tc>
          <w:tcPr>
            <w:tcW w:w="3279" w:type="dxa"/>
            <w:tcBorders>
              <w:top w:val="single" w:sz="4" w:space="0" w:color="FFFFFF"/>
              <w:left w:val="single" w:sz="4" w:space="0" w:color="FFFFFF"/>
              <w:bottom w:val="single" w:sz="4" w:space="0" w:color="FFFFFF"/>
              <w:right w:val="single" w:sz="4" w:space="0" w:color="FFFFFF"/>
            </w:tcBorders>
            <w:shd w:val="clear" w:color="auto" w:fill="0B2347"/>
            <w:tcMar>
              <w:top w:w="100" w:type="dxa"/>
              <w:left w:w="120" w:type="dxa"/>
              <w:bottom w:w="100" w:type="dxa"/>
              <w:right w:w="120" w:type="dxa"/>
            </w:tcMar>
            <w:vAlign w:val="center"/>
          </w:tcPr>
          <w:p w14:paraId="454404E7" w14:textId="77777777" w:rsidR="008B1219" w:rsidRPr="009E4E48" w:rsidRDefault="00D64CAD">
            <w:pPr>
              <w:jc w:val="center"/>
            </w:pPr>
            <w:r w:rsidRPr="009E4E48">
              <w:rPr>
                <w:b/>
                <w:color w:val="FFFFFF"/>
                <w:sz w:val="18"/>
              </w:rPr>
              <w:t>Objectif</w:t>
            </w:r>
          </w:p>
        </w:tc>
        <w:tc>
          <w:tcPr>
            <w:tcW w:w="7636" w:type="dxa"/>
            <w:tcBorders>
              <w:top w:val="single" w:sz="4" w:space="0" w:color="FFFFFF"/>
              <w:left w:val="single" w:sz="4" w:space="0" w:color="FFFFFF"/>
              <w:bottom w:val="single" w:sz="4" w:space="0" w:color="FFFFFF"/>
              <w:right w:val="single" w:sz="4" w:space="0" w:color="FFFFFF"/>
            </w:tcBorders>
            <w:shd w:val="clear" w:color="auto" w:fill="0B2347"/>
            <w:tcMar>
              <w:top w:w="100" w:type="dxa"/>
              <w:left w:w="120" w:type="dxa"/>
              <w:bottom w:w="100" w:type="dxa"/>
              <w:right w:w="120" w:type="dxa"/>
            </w:tcMar>
            <w:vAlign w:val="center"/>
          </w:tcPr>
          <w:p w14:paraId="5D7CE829" w14:textId="77777777" w:rsidR="008B1219" w:rsidRPr="009E4E48" w:rsidRDefault="00D64CAD">
            <w:pPr>
              <w:jc w:val="center"/>
            </w:pPr>
            <w:r w:rsidRPr="009E4E48">
              <w:rPr>
                <w:b/>
                <w:color w:val="FFFFFF"/>
                <w:sz w:val="18"/>
              </w:rPr>
              <w:t>Contenu détaillé</w:t>
            </w:r>
          </w:p>
        </w:tc>
        <w:tc>
          <w:tcPr>
            <w:tcW w:w="1794" w:type="dxa"/>
            <w:tcBorders>
              <w:top w:val="single" w:sz="4" w:space="0" w:color="FFFFFF"/>
              <w:left w:val="single" w:sz="4" w:space="0" w:color="FFFFFF"/>
              <w:bottom w:val="single" w:sz="4" w:space="0" w:color="FFFFFF"/>
              <w:right w:val="single" w:sz="4" w:space="0" w:color="FFFFFF"/>
            </w:tcBorders>
            <w:shd w:val="clear" w:color="auto" w:fill="0B2347"/>
            <w:tcMar>
              <w:top w:w="100" w:type="dxa"/>
              <w:left w:w="120" w:type="dxa"/>
              <w:bottom w:w="100" w:type="dxa"/>
              <w:right w:w="120" w:type="dxa"/>
            </w:tcMar>
            <w:vAlign w:val="center"/>
          </w:tcPr>
          <w:p w14:paraId="1BE3495C" w14:textId="77777777" w:rsidR="008B1219" w:rsidRPr="009E4E48" w:rsidRDefault="00D64CAD">
            <w:pPr>
              <w:jc w:val="center"/>
            </w:pPr>
            <w:r w:rsidRPr="009E4E48">
              <w:rPr>
                <w:b/>
                <w:color w:val="FFFFFF"/>
                <w:sz w:val="18"/>
              </w:rPr>
              <w:t>Repères</w:t>
            </w:r>
          </w:p>
        </w:tc>
      </w:tr>
      <w:tr w:rsidR="008B1219" w:rsidRPr="009E4E48" w14:paraId="66C4717C" w14:textId="77777777" w:rsidTr="009E4E48">
        <w:trPr>
          <w:trHeight w:val="1049"/>
          <w:jc w:val="center"/>
        </w:trPr>
        <w:tc>
          <w:tcPr>
            <w:tcW w:w="2257" w:type="dxa"/>
            <w:tcBorders>
              <w:top w:val="single" w:sz="4" w:space="0" w:color="D9DEE5"/>
              <w:left w:val="single" w:sz="4" w:space="0" w:color="D9DEE5"/>
              <w:bottom w:val="single" w:sz="4" w:space="0" w:color="D9DEE5"/>
              <w:right w:val="single" w:sz="4" w:space="0" w:color="D9DEE5"/>
            </w:tcBorders>
            <w:shd w:val="clear" w:color="auto" w:fill="FFFFFF"/>
            <w:tcMar>
              <w:top w:w="90" w:type="dxa"/>
              <w:left w:w="105" w:type="dxa"/>
              <w:bottom w:w="90" w:type="dxa"/>
              <w:right w:w="105" w:type="dxa"/>
            </w:tcMar>
          </w:tcPr>
          <w:p w14:paraId="0C645CA9" w14:textId="77777777" w:rsidR="008B1219" w:rsidRPr="009E4E48" w:rsidRDefault="00D64CAD">
            <w:pPr>
              <w:jc w:val="center"/>
            </w:pPr>
            <w:r w:rsidRPr="009E4E48">
              <w:rPr>
                <w:b/>
                <w:color w:val="E52533"/>
                <w:sz w:val="20"/>
              </w:rPr>
              <w:t>Séance 1</w:t>
            </w:r>
          </w:p>
          <w:p w14:paraId="0143745F" w14:textId="77777777" w:rsidR="008B1219" w:rsidRPr="009E4E48" w:rsidRDefault="00D64CAD">
            <w:pPr>
              <w:jc w:val="center"/>
            </w:pPr>
            <w:r w:rsidRPr="009E4E48">
              <w:rPr>
                <w:color w:val="5B6573"/>
                <w:sz w:val="16"/>
              </w:rPr>
              <w:t>60 à 70 min</w:t>
            </w:r>
          </w:p>
        </w:tc>
        <w:tc>
          <w:tcPr>
            <w:tcW w:w="3279" w:type="dxa"/>
            <w:tcBorders>
              <w:top w:val="single" w:sz="4" w:space="0" w:color="D9DEE5"/>
              <w:left w:val="single" w:sz="4" w:space="0" w:color="D9DEE5"/>
              <w:bottom w:val="single" w:sz="4" w:space="0" w:color="D9DEE5"/>
              <w:right w:val="single" w:sz="4" w:space="0" w:color="D9DEE5"/>
            </w:tcBorders>
            <w:shd w:val="clear" w:color="auto" w:fill="FFFFFF"/>
            <w:tcMar>
              <w:top w:w="90" w:type="dxa"/>
              <w:left w:w="105" w:type="dxa"/>
              <w:bottom w:w="90" w:type="dxa"/>
              <w:right w:w="105" w:type="dxa"/>
            </w:tcMar>
          </w:tcPr>
          <w:p w14:paraId="13D4241A" w14:textId="77777777" w:rsidR="008B1219" w:rsidRPr="009E4E48" w:rsidRDefault="00D64CAD">
            <w:r w:rsidRPr="009E4E48">
              <w:rPr>
                <w:b/>
                <w:color w:val="0B2347"/>
                <w:sz w:val="18"/>
              </w:rPr>
              <w:t>Endurance fondamentale, gainage et mobilité</w:t>
            </w:r>
          </w:p>
          <w:p w14:paraId="4C79A6C7" w14:textId="77777777" w:rsidR="008B1219" w:rsidRPr="009E4E48" w:rsidRDefault="00D64CAD">
            <w:r w:rsidRPr="009E4E48">
              <w:rPr>
                <w:b/>
                <w:color w:val="E52533"/>
                <w:sz w:val="16"/>
              </w:rPr>
              <w:t>Haut du corps : Circuit A – 2 tours</w:t>
            </w:r>
          </w:p>
        </w:tc>
        <w:tc>
          <w:tcPr>
            <w:tcW w:w="7636" w:type="dxa"/>
            <w:tcBorders>
              <w:top w:val="single" w:sz="4" w:space="0" w:color="D9DEE5"/>
              <w:left w:val="single" w:sz="4" w:space="0" w:color="D9DEE5"/>
              <w:bottom w:val="single" w:sz="4" w:space="0" w:color="D9DEE5"/>
              <w:right w:val="single" w:sz="4" w:space="0" w:color="D9DEE5"/>
            </w:tcBorders>
            <w:shd w:val="clear" w:color="auto" w:fill="FFFFFF"/>
            <w:tcMar>
              <w:top w:w="90" w:type="dxa"/>
              <w:left w:w="105" w:type="dxa"/>
              <w:bottom w:w="90" w:type="dxa"/>
              <w:right w:w="105" w:type="dxa"/>
            </w:tcMar>
          </w:tcPr>
          <w:p w14:paraId="72000182" w14:textId="77777777" w:rsidR="008B1219" w:rsidRPr="009E4E48" w:rsidRDefault="00D64CAD">
            <w:pPr>
              <w:keepLines/>
              <w:spacing w:after="30"/>
              <w:ind w:left="142" w:hanging="113"/>
            </w:pPr>
            <w:r w:rsidRPr="009E4E48">
              <w:rPr>
                <w:sz w:val="17"/>
              </w:rPr>
              <w:t>• Footing de 20 min à allure très lente, en aisance respiratoire.</w:t>
            </w:r>
          </w:p>
          <w:p w14:paraId="0546DF40" w14:textId="77777777" w:rsidR="008B1219" w:rsidRPr="009E4E48" w:rsidRDefault="00D64CAD">
            <w:pPr>
              <w:keepLines/>
              <w:spacing w:after="30"/>
              <w:ind w:left="142" w:hanging="113"/>
            </w:pPr>
            <w:r w:rsidRPr="009E4E48">
              <w:rPr>
                <w:sz w:val="17"/>
              </w:rPr>
              <w:t>• Gainage : 4 tours enchaînés de 40 s en planche ventrale, 40 s côté droit et 40 s côté gauche ; 1 min de récupération entre les tours.</w:t>
            </w:r>
          </w:p>
          <w:p w14:paraId="0AEF5A04" w14:textId="77777777" w:rsidR="008B1219" w:rsidRPr="009E4E48" w:rsidRDefault="00D64CAD">
            <w:pPr>
              <w:keepLines/>
              <w:spacing w:after="30"/>
              <w:ind w:left="142" w:hanging="113"/>
            </w:pPr>
            <w:r w:rsidRPr="009E4E48">
              <w:rPr>
                <w:sz w:val="17"/>
              </w:rPr>
              <w:t>• Abdominaux : 6 min en alternant 30 s d’effort et 30 s de récupération.</w:t>
            </w:r>
          </w:p>
          <w:p w14:paraId="1B5D1509" w14:textId="77777777" w:rsidR="008B1219" w:rsidRPr="009E4E48" w:rsidRDefault="00D64CAD">
            <w:pPr>
              <w:keepLines/>
              <w:spacing w:after="30"/>
              <w:ind w:left="142" w:hanging="113"/>
            </w:pPr>
            <w:r w:rsidRPr="009E4E48">
              <w:rPr>
                <w:sz w:val="17"/>
              </w:rPr>
              <w:t>• Mobilité active et assouplissements légers : 20 min, sans douleur.</w:t>
            </w:r>
          </w:p>
        </w:tc>
        <w:tc>
          <w:tcPr>
            <w:tcW w:w="1794" w:type="dxa"/>
            <w:tcBorders>
              <w:top w:val="single" w:sz="4" w:space="0" w:color="D9DEE5"/>
              <w:left w:val="single" w:sz="4" w:space="0" w:color="D9DEE5"/>
              <w:bottom w:val="single" w:sz="4" w:space="0" w:color="D9DEE5"/>
              <w:right w:val="single" w:sz="4" w:space="0" w:color="D9DEE5"/>
            </w:tcBorders>
            <w:shd w:val="clear" w:color="auto" w:fill="FFFFFF"/>
            <w:tcMar>
              <w:top w:w="90" w:type="dxa"/>
              <w:left w:w="105" w:type="dxa"/>
              <w:bottom w:w="90" w:type="dxa"/>
              <w:right w:w="105" w:type="dxa"/>
            </w:tcMar>
          </w:tcPr>
          <w:p w14:paraId="5CFCBBFB" w14:textId="77777777" w:rsidR="008B1219" w:rsidRPr="009E4E48" w:rsidRDefault="00D64CAD">
            <w:r w:rsidRPr="009E4E48">
              <w:rPr>
                <w:sz w:val="16"/>
              </w:rPr>
              <w:t>RPE 2-3/10</w:t>
            </w:r>
            <w:r w:rsidRPr="009E4E48">
              <w:rPr>
                <w:sz w:val="16"/>
              </w:rPr>
              <w:br/>
              <w:t>Aucune recherche de vitesse.</w:t>
            </w:r>
          </w:p>
        </w:tc>
      </w:tr>
      <w:tr w:rsidR="008B1219" w:rsidRPr="009E4E48" w14:paraId="23B6EA58" w14:textId="77777777" w:rsidTr="009E4E48">
        <w:trPr>
          <w:trHeight w:val="844"/>
          <w:jc w:val="center"/>
        </w:trPr>
        <w:tc>
          <w:tcPr>
            <w:tcW w:w="2257" w:type="dxa"/>
            <w:tcBorders>
              <w:top w:val="single" w:sz="4" w:space="0" w:color="D9DEE5"/>
              <w:left w:val="single" w:sz="4" w:space="0" w:color="D9DEE5"/>
              <w:bottom w:val="single" w:sz="4" w:space="0" w:color="D9DEE5"/>
              <w:right w:val="single" w:sz="4" w:space="0" w:color="D9DEE5"/>
            </w:tcBorders>
            <w:shd w:val="clear" w:color="auto" w:fill="F3F5F7"/>
            <w:tcMar>
              <w:top w:w="90" w:type="dxa"/>
              <w:left w:w="105" w:type="dxa"/>
              <w:bottom w:w="90" w:type="dxa"/>
              <w:right w:w="105" w:type="dxa"/>
            </w:tcMar>
          </w:tcPr>
          <w:p w14:paraId="19429211" w14:textId="77777777" w:rsidR="008B1219" w:rsidRPr="009E4E48" w:rsidRDefault="00D64CAD">
            <w:pPr>
              <w:jc w:val="center"/>
            </w:pPr>
            <w:r w:rsidRPr="009E4E48">
              <w:rPr>
                <w:b/>
                <w:color w:val="E52533"/>
                <w:sz w:val="20"/>
              </w:rPr>
              <w:t>Séance 2</w:t>
            </w:r>
          </w:p>
          <w:p w14:paraId="29EA5EDC" w14:textId="77777777" w:rsidR="008B1219" w:rsidRPr="009E4E48" w:rsidRDefault="00D64CAD">
            <w:pPr>
              <w:jc w:val="center"/>
            </w:pPr>
            <w:r w:rsidRPr="009E4E48">
              <w:rPr>
                <w:color w:val="5B6573"/>
                <w:sz w:val="16"/>
              </w:rPr>
              <w:t>40 à 50 min</w:t>
            </w:r>
          </w:p>
        </w:tc>
        <w:tc>
          <w:tcPr>
            <w:tcW w:w="3279" w:type="dxa"/>
            <w:tcBorders>
              <w:top w:val="single" w:sz="4" w:space="0" w:color="D9DEE5"/>
              <w:left w:val="single" w:sz="4" w:space="0" w:color="D9DEE5"/>
              <w:bottom w:val="single" w:sz="4" w:space="0" w:color="D9DEE5"/>
              <w:right w:val="single" w:sz="4" w:space="0" w:color="D9DEE5"/>
            </w:tcBorders>
            <w:shd w:val="clear" w:color="auto" w:fill="F3F5F7"/>
            <w:tcMar>
              <w:top w:w="90" w:type="dxa"/>
              <w:left w:w="105" w:type="dxa"/>
              <w:bottom w:w="90" w:type="dxa"/>
              <w:right w:w="105" w:type="dxa"/>
            </w:tcMar>
          </w:tcPr>
          <w:p w14:paraId="1F45D8BE" w14:textId="77777777" w:rsidR="008B1219" w:rsidRPr="009E4E48" w:rsidRDefault="00D64CAD">
            <w:r w:rsidRPr="009E4E48">
              <w:rPr>
                <w:b/>
                <w:color w:val="0B2347"/>
                <w:sz w:val="18"/>
              </w:rPr>
              <w:t>Réactivation technique et course placée</w:t>
            </w:r>
          </w:p>
        </w:tc>
        <w:tc>
          <w:tcPr>
            <w:tcW w:w="7636" w:type="dxa"/>
            <w:tcBorders>
              <w:top w:val="single" w:sz="4" w:space="0" w:color="D9DEE5"/>
              <w:left w:val="single" w:sz="4" w:space="0" w:color="D9DEE5"/>
              <w:bottom w:val="single" w:sz="4" w:space="0" w:color="D9DEE5"/>
              <w:right w:val="single" w:sz="4" w:space="0" w:color="D9DEE5"/>
            </w:tcBorders>
            <w:shd w:val="clear" w:color="auto" w:fill="F3F5F7"/>
            <w:tcMar>
              <w:top w:w="90" w:type="dxa"/>
              <w:left w:w="105" w:type="dxa"/>
              <w:bottom w:w="90" w:type="dxa"/>
              <w:right w:w="105" w:type="dxa"/>
            </w:tcMar>
          </w:tcPr>
          <w:p w14:paraId="5598BB0D" w14:textId="77777777" w:rsidR="008B1219" w:rsidRPr="009E4E48" w:rsidRDefault="00D64CAD">
            <w:pPr>
              <w:keepLines/>
              <w:spacing w:after="30"/>
              <w:ind w:left="142" w:hanging="113"/>
            </w:pPr>
            <w:r w:rsidRPr="009E4E48">
              <w:rPr>
                <w:sz w:val="17"/>
              </w:rPr>
              <w:t>• Échauffement : footing de 10 min, puis mobilisations dynamiques.</w:t>
            </w:r>
          </w:p>
          <w:p w14:paraId="5F4CCD3E" w14:textId="77777777" w:rsidR="008B1219" w:rsidRPr="009E4E48" w:rsidRDefault="00D64CAD">
            <w:pPr>
              <w:keepLines/>
              <w:spacing w:after="30"/>
              <w:ind w:left="142" w:hanging="113"/>
            </w:pPr>
            <w:r w:rsidRPr="009E4E48">
              <w:rPr>
                <w:sz w:val="17"/>
              </w:rPr>
              <w:t>• Gammes de course : 3 passages par exercice sur 20 à 30 m.</w:t>
            </w:r>
          </w:p>
          <w:p w14:paraId="206AB677" w14:textId="77777777" w:rsidR="008B1219" w:rsidRPr="009E4E48" w:rsidRDefault="00D64CAD">
            <w:pPr>
              <w:keepLines/>
              <w:spacing w:after="30"/>
              <w:ind w:left="142" w:hanging="113"/>
            </w:pPr>
            <w:r w:rsidRPr="009E4E48">
              <w:rPr>
                <w:sz w:val="17"/>
              </w:rPr>
              <w:t>• 5 × 60 m en course placée et relâchée à environ 60 %.</w:t>
            </w:r>
          </w:p>
          <w:p w14:paraId="38E6BF22" w14:textId="77777777" w:rsidR="008B1219" w:rsidRPr="009E4E48" w:rsidRDefault="00D64CAD">
            <w:pPr>
              <w:keepLines/>
              <w:spacing w:after="30"/>
              <w:ind w:left="142" w:hanging="113"/>
            </w:pPr>
            <w:r w:rsidRPr="009E4E48">
              <w:rPr>
                <w:sz w:val="17"/>
              </w:rPr>
              <w:t>• Récupération : retour en marchant entre les répétitions.</w:t>
            </w:r>
          </w:p>
        </w:tc>
        <w:tc>
          <w:tcPr>
            <w:tcW w:w="1794" w:type="dxa"/>
            <w:tcBorders>
              <w:top w:val="single" w:sz="4" w:space="0" w:color="D9DEE5"/>
              <w:left w:val="single" w:sz="4" w:space="0" w:color="D9DEE5"/>
              <w:bottom w:val="single" w:sz="4" w:space="0" w:color="D9DEE5"/>
              <w:right w:val="single" w:sz="4" w:space="0" w:color="D9DEE5"/>
            </w:tcBorders>
            <w:shd w:val="clear" w:color="auto" w:fill="F3F5F7"/>
            <w:tcMar>
              <w:top w:w="90" w:type="dxa"/>
              <w:left w:w="105" w:type="dxa"/>
              <w:bottom w:w="90" w:type="dxa"/>
              <w:right w:w="105" w:type="dxa"/>
            </w:tcMar>
          </w:tcPr>
          <w:p w14:paraId="073F5545" w14:textId="77777777" w:rsidR="008B1219" w:rsidRPr="009E4E48" w:rsidRDefault="00D64CAD">
            <w:r w:rsidRPr="009E4E48">
              <w:rPr>
                <w:sz w:val="16"/>
              </w:rPr>
              <w:t>Qualité du geste.</w:t>
            </w:r>
            <w:r w:rsidRPr="009E4E48">
              <w:rPr>
                <w:sz w:val="16"/>
              </w:rPr>
              <w:br/>
              <w:t>Arrêter avant toute crispation.</w:t>
            </w:r>
          </w:p>
        </w:tc>
      </w:tr>
      <w:tr w:rsidR="008B1219" w:rsidRPr="009E4E48" w14:paraId="689147E6" w14:textId="77777777" w:rsidTr="009E4E48">
        <w:trPr>
          <w:trHeight w:val="844"/>
          <w:jc w:val="center"/>
        </w:trPr>
        <w:tc>
          <w:tcPr>
            <w:tcW w:w="2257" w:type="dxa"/>
            <w:tcBorders>
              <w:top w:val="single" w:sz="4" w:space="0" w:color="D9DEE5"/>
              <w:left w:val="single" w:sz="4" w:space="0" w:color="D9DEE5"/>
              <w:bottom w:val="single" w:sz="4" w:space="0" w:color="D9DEE5"/>
              <w:right w:val="single" w:sz="4" w:space="0" w:color="D9DEE5"/>
            </w:tcBorders>
            <w:shd w:val="clear" w:color="auto" w:fill="FFFFFF"/>
            <w:tcMar>
              <w:top w:w="90" w:type="dxa"/>
              <w:left w:w="105" w:type="dxa"/>
              <w:bottom w:w="90" w:type="dxa"/>
              <w:right w:w="105" w:type="dxa"/>
            </w:tcMar>
          </w:tcPr>
          <w:p w14:paraId="3B49073D" w14:textId="77777777" w:rsidR="008B1219" w:rsidRPr="009E4E48" w:rsidRDefault="00D64CAD">
            <w:pPr>
              <w:jc w:val="center"/>
            </w:pPr>
            <w:r w:rsidRPr="009E4E48">
              <w:rPr>
                <w:b/>
                <w:color w:val="E52533"/>
                <w:sz w:val="20"/>
              </w:rPr>
              <w:t>Séance 3</w:t>
            </w:r>
          </w:p>
          <w:p w14:paraId="7BA77DC2" w14:textId="77777777" w:rsidR="008B1219" w:rsidRPr="009E4E48" w:rsidRDefault="00D64CAD">
            <w:pPr>
              <w:jc w:val="center"/>
            </w:pPr>
            <w:r w:rsidRPr="009E4E48">
              <w:rPr>
                <w:color w:val="5B6573"/>
                <w:sz w:val="16"/>
              </w:rPr>
              <w:t>55 à 65 min</w:t>
            </w:r>
          </w:p>
        </w:tc>
        <w:tc>
          <w:tcPr>
            <w:tcW w:w="3279" w:type="dxa"/>
            <w:tcBorders>
              <w:top w:val="single" w:sz="4" w:space="0" w:color="D9DEE5"/>
              <w:left w:val="single" w:sz="4" w:space="0" w:color="D9DEE5"/>
              <w:bottom w:val="single" w:sz="4" w:space="0" w:color="D9DEE5"/>
              <w:right w:val="single" w:sz="4" w:space="0" w:color="D9DEE5"/>
            </w:tcBorders>
            <w:shd w:val="clear" w:color="auto" w:fill="FFFFFF"/>
            <w:tcMar>
              <w:top w:w="90" w:type="dxa"/>
              <w:left w:w="105" w:type="dxa"/>
              <w:bottom w:w="90" w:type="dxa"/>
              <w:right w:w="105" w:type="dxa"/>
            </w:tcMar>
          </w:tcPr>
          <w:p w14:paraId="63906A12" w14:textId="77777777" w:rsidR="008B1219" w:rsidRPr="009E4E48" w:rsidRDefault="00D64CAD">
            <w:r w:rsidRPr="009E4E48">
              <w:rPr>
                <w:b/>
                <w:color w:val="0B2347"/>
                <w:sz w:val="18"/>
              </w:rPr>
              <w:t>Aérobie intermittente et entretien postural</w:t>
            </w:r>
          </w:p>
          <w:p w14:paraId="36421246" w14:textId="77777777" w:rsidR="008B1219" w:rsidRPr="009E4E48" w:rsidRDefault="00D64CAD">
            <w:r w:rsidRPr="009E4E48">
              <w:rPr>
                <w:b/>
                <w:color w:val="E52533"/>
                <w:sz w:val="16"/>
              </w:rPr>
              <w:t>Haut du corps : Circuit B – 2 tours</w:t>
            </w:r>
          </w:p>
        </w:tc>
        <w:tc>
          <w:tcPr>
            <w:tcW w:w="7636" w:type="dxa"/>
            <w:tcBorders>
              <w:top w:val="single" w:sz="4" w:space="0" w:color="D9DEE5"/>
              <w:left w:val="single" w:sz="4" w:space="0" w:color="D9DEE5"/>
              <w:bottom w:val="single" w:sz="4" w:space="0" w:color="D9DEE5"/>
              <w:right w:val="single" w:sz="4" w:space="0" w:color="D9DEE5"/>
            </w:tcBorders>
            <w:shd w:val="clear" w:color="auto" w:fill="FFFFFF"/>
            <w:tcMar>
              <w:top w:w="90" w:type="dxa"/>
              <w:left w:w="105" w:type="dxa"/>
              <w:bottom w:w="90" w:type="dxa"/>
              <w:right w:w="105" w:type="dxa"/>
            </w:tcMar>
          </w:tcPr>
          <w:p w14:paraId="1FC3EA30" w14:textId="77777777" w:rsidR="008B1219" w:rsidRPr="009E4E48" w:rsidRDefault="00D64CAD">
            <w:pPr>
              <w:keepLines/>
              <w:spacing w:after="30"/>
              <w:ind w:left="142" w:hanging="113"/>
            </w:pPr>
            <w:r w:rsidRPr="009E4E48">
              <w:rPr>
                <w:sz w:val="17"/>
              </w:rPr>
              <w:t>• Footing d’échauffement : 15 min à allure facile.</w:t>
            </w:r>
          </w:p>
          <w:p w14:paraId="39FBF659" w14:textId="77777777" w:rsidR="008B1219" w:rsidRPr="009E4E48" w:rsidRDefault="00D64CAD">
            <w:pPr>
              <w:keepLines/>
              <w:spacing w:after="30"/>
              <w:ind w:left="142" w:hanging="113"/>
            </w:pPr>
            <w:r w:rsidRPr="009E4E48">
              <w:rPr>
                <w:sz w:val="17"/>
              </w:rPr>
              <w:t>• 6 × 30 s de course / 30 s de récupération active, à une intensité confortable.</w:t>
            </w:r>
          </w:p>
          <w:p w14:paraId="1226960B" w14:textId="77777777" w:rsidR="008B1219" w:rsidRPr="009E4E48" w:rsidRDefault="00D64CAD">
            <w:pPr>
              <w:keepLines/>
              <w:spacing w:after="30"/>
              <w:ind w:left="142" w:hanging="113"/>
            </w:pPr>
            <w:r w:rsidRPr="009E4E48">
              <w:rPr>
                <w:sz w:val="17"/>
              </w:rPr>
              <w:t>• Reprendre le même protocole de gainage que lors de la séance 1.</w:t>
            </w:r>
          </w:p>
          <w:p w14:paraId="6D56D213" w14:textId="77777777" w:rsidR="008B1219" w:rsidRPr="009E4E48" w:rsidRDefault="00D64CAD">
            <w:pPr>
              <w:keepLines/>
              <w:spacing w:after="30"/>
              <w:ind w:left="142" w:hanging="113"/>
            </w:pPr>
            <w:r w:rsidRPr="009E4E48">
              <w:rPr>
                <w:sz w:val="17"/>
              </w:rPr>
              <w:t>• Terminer par 15 à 20 min de mobilité et de retour au calme.</w:t>
            </w:r>
          </w:p>
        </w:tc>
        <w:tc>
          <w:tcPr>
            <w:tcW w:w="1794" w:type="dxa"/>
            <w:tcBorders>
              <w:top w:val="single" w:sz="4" w:space="0" w:color="D9DEE5"/>
              <w:left w:val="single" w:sz="4" w:space="0" w:color="D9DEE5"/>
              <w:bottom w:val="single" w:sz="4" w:space="0" w:color="D9DEE5"/>
              <w:right w:val="single" w:sz="4" w:space="0" w:color="D9DEE5"/>
            </w:tcBorders>
            <w:shd w:val="clear" w:color="auto" w:fill="FFFFFF"/>
            <w:tcMar>
              <w:top w:w="90" w:type="dxa"/>
              <w:left w:w="105" w:type="dxa"/>
              <w:bottom w:w="90" w:type="dxa"/>
              <w:right w:w="105" w:type="dxa"/>
            </w:tcMar>
          </w:tcPr>
          <w:p w14:paraId="36C617F1" w14:textId="77777777" w:rsidR="008B1219" w:rsidRPr="009E4E48" w:rsidRDefault="00D64CAD">
            <w:r w:rsidRPr="009E4E48">
              <w:rPr>
                <w:sz w:val="16"/>
              </w:rPr>
              <w:t>RPE 3-4/10</w:t>
            </w:r>
            <w:r w:rsidRPr="009E4E48">
              <w:rPr>
                <w:sz w:val="16"/>
              </w:rPr>
              <w:br/>
              <w:t>Rester régulier du début à la fin.</w:t>
            </w:r>
          </w:p>
        </w:tc>
      </w:tr>
    </w:tbl>
    <w:p w14:paraId="57DC28B2" w14:textId="77777777" w:rsidR="008B1219" w:rsidRPr="009E4E48" w:rsidRDefault="00D64CAD">
      <w:r w:rsidRPr="009E4E48">
        <w:br w:type="page"/>
      </w:r>
    </w:p>
    <w:tbl>
      <w:tblPr>
        <w:tblW w:w="0" w:type="auto"/>
        <w:jc w:val="center"/>
        <w:tblLayout w:type="fixed"/>
        <w:tblLook w:val="04A0" w:firstRow="1" w:lastRow="0" w:firstColumn="1" w:lastColumn="0" w:noHBand="0" w:noVBand="1"/>
      </w:tblPr>
      <w:tblGrid>
        <w:gridCol w:w="7211"/>
        <w:gridCol w:w="7211"/>
      </w:tblGrid>
      <w:tr w:rsidR="008B1219" w:rsidRPr="009E4E48" w14:paraId="307214AF" w14:textId="77777777">
        <w:trPr>
          <w:jc w:val="center"/>
        </w:trPr>
        <w:tc>
          <w:tcPr>
            <w:tcW w:w="7211" w:type="dxa"/>
            <w:shd w:val="clear" w:color="auto" w:fill="E52533"/>
            <w:tcMar>
              <w:top w:w="0" w:type="dxa"/>
              <w:left w:w="0" w:type="dxa"/>
              <w:bottom w:w="0" w:type="dxa"/>
              <w:right w:w="0" w:type="dxa"/>
            </w:tcMar>
          </w:tcPr>
          <w:p w14:paraId="34121B2B" w14:textId="77777777" w:rsidR="008B1219" w:rsidRPr="009E4E48" w:rsidRDefault="008B1219"/>
        </w:tc>
        <w:tc>
          <w:tcPr>
            <w:tcW w:w="7211" w:type="dxa"/>
            <w:shd w:val="clear" w:color="auto" w:fill="0B2347"/>
            <w:tcMar>
              <w:top w:w="0" w:type="dxa"/>
              <w:left w:w="0" w:type="dxa"/>
              <w:bottom w:w="0" w:type="dxa"/>
              <w:right w:w="0" w:type="dxa"/>
            </w:tcMar>
          </w:tcPr>
          <w:p w14:paraId="35A906AE" w14:textId="77777777" w:rsidR="008B1219" w:rsidRPr="009E4E48" w:rsidRDefault="008B1219"/>
        </w:tc>
      </w:tr>
    </w:tbl>
    <w:p w14:paraId="23903E64" w14:textId="77777777" w:rsidR="008B1219" w:rsidRPr="009E4E48" w:rsidRDefault="008B1219">
      <w:pPr>
        <w:spacing w:after="0"/>
      </w:pPr>
    </w:p>
    <w:p w14:paraId="6FB63A5F" w14:textId="77777777" w:rsidR="008B1219" w:rsidRPr="009E4E48" w:rsidRDefault="00D64CAD">
      <w:pPr>
        <w:pStyle w:val="Titre1"/>
        <w:spacing w:before="0" w:after="80"/>
      </w:pPr>
      <w:r w:rsidRPr="009E4E48">
        <w:t>Semaine 2 – Consolider les bases</w:t>
      </w:r>
    </w:p>
    <w:p w14:paraId="3CEA499F" w14:textId="77777777" w:rsidR="008B1219" w:rsidRPr="009E4E48" w:rsidRDefault="00D64CAD">
      <w:pPr>
        <w:pStyle w:val="SmallNote"/>
        <w:spacing w:after="140"/>
        <w:rPr>
          <w:lang w:val="fr-FR"/>
        </w:rPr>
      </w:pPr>
      <w:r w:rsidRPr="009E4E48">
        <w:rPr>
          <w:i/>
          <w:lang w:val="fr-FR"/>
        </w:rPr>
        <w:t>Du 17 au 23 août 2026 • 4 séances • Consolidation progressive</w:t>
      </w:r>
    </w:p>
    <w:tbl>
      <w:tblPr>
        <w:tblW w:w="14308" w:type="dxa"/>
        <w:jc w:val="center"/>
        <w:tblLayout w:type="fixed"/>
        <w:tblLook w:val="04A0" w:firstRow="1" w:lastRow="0" w:firstColumn="1" w:lastColumn="0" w:noHBand="0" w:noVBand="1"/>
      </w:tblPr>
      <w:tblGrid>
        <w:gridCol w:w="1964"/>
        <w:gridCol w:w="3329"/>
        <w:gridCol w:w="6369"/>
        <w:gridCol w:w="2646"/>
      </w:tblGrid>
      <w:tr w:rsidR="008B1219" w:rsidRPr="009E4E48" w14:paraId="1A60C274" w14:textId="77777777" w:rsidTr="009E4E48">
        <w:trPr>
          <w:trHeight w:val="256"/>
          <w:tblHeader/>
          <w:jc w:val="center"/>
        </w:trPr>
        <w:tc>
          <w:tcPr>
            <w:tcW w:w="1964" w:type="dxa"/>
            <w:tcBorders>
              <w:top w:val="single" w:sz="4" w:space="0" w:color="FFFFFF"/>
              <w:left w:val="single" w:sz="4" w:space="0" w:color="FFFFFF"/>
              <w:bottom w:val="single" w:sz="4" w:space="0" w:color="FFFFFF"/>
              <w:right w:val="single" w:sz="4" w:space="0" w:color="FFFFFF"/>
            </w:tcBorders>
            <w:shd w:val="clear" w:color="auto" w:fill="0B2347"/>
            <w:tcMar>
              <w:top w:w="100" w:type="dxa"/>
              <w:left w:w="120" w:type="dxa"/>
              <w:bottom w:w="100" w:type="dxa"/>
              <w:right w:w="120" w:type="dxa"/>
            </w:tcMar>
            <w:vAlign w:val="center"/>
          </w:tcPr>
          <w:p w14:paraId="03171D07" w14:textId="77777777" w:rsidR="008B1219" w:rsidRPr="009E4E48" w:rsidRDefault="00D64CAD">
            <w:pPr>
              <w:jc w:val="center"/>
            </w:pPr>
            <w:r w:rsidRPr="009E4E48">
              <w:rPr>
                <w:b/>
                <w:color w:val="FFFFFF"/>
                <w:sz w:val="18"/>
              </w:rPr>
              <w:t>Séance</w:t>
            </w:r>
          </w:p>
        </w:tc>
        <w:tc>
          <w:tcPr>
            <w:tcW w:w="3329" w:type="dxa"/>
            <w:tcBorders>
              <w:top w:val="single" w:sz="4" w:space="0" w:color="FFFFFF"/>
              <w:left w:val="single" w:sz="4" w:space="0" w:color="FFFFFF"/>
              <w:bottom w:val="single" w:sz="4" w:space="0" w:color="FFFFFF"/>
              <w:right w:val="single" w:sz="4" w:space="0" w:color="FFFFFF"/>
            </w:tcBorders>
            <w:shd w:val="clear" w:color="auto" w:fill="0B2347"/>
            <w:tcMar>
              <w:top w:w="100" w:type="dxa"/>
              <w:left w:w="120" w:type="dxa"/>
              <w:bottom w:w="100" w:type="dxa"/>
              <w:right w:w="120" w:type="dxa"/>
            </w:tcMar>
            <w:vAlign w:val="center"/>
          </w:tcPr>
          <w:p w14:paraId="28C134DD" w14:textId="77777777" w:rsidR="008B1219" w:rsidRPr="009E4E48" w:rsidRDefault="00D64CAD">
            <w:pPr>
              <w:jc w:val="center"/>
            </w:pPr>
            <w:r w:rsidRPr="009E4E48">
              <w:rPr>
                <w:b/>
                <w:color w:val="FFFFFF"/>
                <w:sz w:val="18"/>
              </w:rPr>
              <w:t>Objectif</w:t>
            </w:r>
          </w:p>
        </w:tc>
        <w:tc>
          <w:tcPr>
            <w:tcW w:w="6369" w:type="dxa"/>
            <w:tcBorders>
              <w:top w:val="single" w:sz="4" w:space="0" w:color="FFFFFF"/>
              <w:left w:val="single" w:sz="4" w:space="0" w:color="FFFFFF"/>
              <w:bottom w:val="single" w:sz="4" w:space="0" w:color="FFFFFF"/>
              <w:right w:val="single" w:sz="4" w:space="0" w:color="FFFFFF"/>
            </w:tcBorders>
            <w:shd w:val="clear" w:color="auto" w:fill="0B2347"/>
            <w:tcMar>
              <w:top w:w="100" w:type="dxa"/>
              <w:left w:w="120" w:type="dxa"/>
              <w:bottom w:w="100" w:type="dxa"/>
              <w:right w:w="120" w:type="dxa"/>
            </w:tcMar>
            <w:vAlign w:val="center"/>
          </w:tcPr>
          <w:p w14:paraId="1715D948" w14:textId="77777777" w:rsidR="008B1219" w:rsidRPr="009E4E48" w:rsidRDefault="00D64CAD">
            <w:pPr>
              <w:jc w:val="center"/>
            </w:pPr>
            <w:r w:rsidRPr="009E4E48">
              <w:rPr>
                <w:b/>
                <w:color w:val="FFFFFF"/>
                <w:sz w:val="18"/>
              </w:rPr>
              <w:t>Contenu détaillé</w:t>
            </w:r>
          </w:p>
        </w:tc>
        <w:tc>
          <w:tcPr>
            <w:tcW w:w="2646" w:type="dxa"/>
            <w:tcBorders>
              <w:top w:val="single" w:sz="4" w:space="0" w:color="FFFFFF"/>
              <w:left w:val="single" w:sz="4" w:space="0" w:color="FFFFFF"/>
              <w:bottom w:val="single" w:sz="4" w:space="0" w:color="FFFFFF"/>
              <w:right w:val="single" w:sz="4" w:space="0" w:color="FFFFFF"/>
            </w:tcBorders>
            <w:shd w:val="clear" w:color="auto" w:fill="0B2347"/>
            <w:tcMar>
              <w:top w:w="100" w:type="dxa"/>
              <w:left w:w="120" w:type="dxa"/>
              <w:bottom w:w="100" w:type="dxa"/>
              <w:right w:w="120" w:type="dxa"/>
            </w:tcMar>
            <w:vAlign w:val="center"/>
          </w:tcPr>
          <w:p w14:paraId="3C3D6537" w14:textId="77777777" w:rsidR="008B1219" w:rsidRPr="009E4E48" w:rsidRDefault="00D64CAD">
            <w:pPr>
              <w:jc w:val="center"/>
            </w:pPr>
            <w:r w:rsidRPr="009E4E48">
              <w:rPr>
                <w:b/>
                <w:color w:val="FFFFFF"/>
                <w:sz w:val="18"/>
              </w:rPr>
              <w:t>Repères</w:t>
            </w:r>
          </w:p>
        </w:tc>
      </w:tr>
      <w:tr w:rsidR="008B1219" w:rsidRPr="009E4E48" w14:paraId="63987CE9" w14:textId="77777777" w:rsidTr="009E4E48">
        <w:trPr>
          <w:trHeight w:val="899"/>
          <w:jc w:val="center"/>
        </w:trPr>
        <w:tc>
          <w:tcPr>
            <w:tcW w:w="1964" w:type="dxa"/>
            <w:tcBorders>
              <w:top w:val="single" w:sz="4" w:space="0" w:color="D9DEE5"/>
              <w:left w:val="single" w:sz="4" w:space="0" w:color="D9DEE5"/>
              <w:bottom w:val="single" w:sz="4" w:space="0" w:color="D9DEE5"/>
              <w:right w:val="single" w:sz="4" w:space="0" w:color="D9DEE5"/>
            </w:tcBorders>
            <w:shd w:val="clear" w:color="auto" w:fill="FFFFFF"/>
            <w:tcMar>
              <w:top w:w="90" w:type="dxa"/>
              <w:left w:w="105" w:type="dxa"/>
              <w:bottom w:w="90" w:type="dxa"/>
              <w:right w:w="105" w:type="dxa"/>
            </w:tcMar>
          </w:tcPr>
          <w:p w14:paraId="0D109CF5" w14:textId="77777777" w:rsidR="008B1219" w:rsidRPr="009E4E48" w:rsidRDefault="00D64CAD">
            <w:pPr>
              <w:jc w:val="center"/>
            </w:pPr>
            <w:r w:rsidRPr="009E4E48">
              <w:rPr>
                <w:b/>
                <w:color w:val="E52533"/>
                <w:sz w:val="20"/>
              </w:rPr>
              <w:t>Séance 1</w:t>
            </w:r>
          </w:p>
          <w:p w14:paraId="51621B0D" w14:textId="77777777" w:rsidR="008B1219" w:rsidRPr="009E4E48" w:rsidRDefault="00D64CAD">
            <w:pPr>
              <w:jc w:val="center"/>
            </w:pPr>
            <w:r w:rsidRPr="009E4E48">
              <w:rPr>
                <w:color w:val="5B6573"/>
                <w:sz w:val="16"/>
              </w:rPr>
              <w:t>65 à 75 min</w:t>
            </w:r>
          </w:p>
        </w:tc>
        <w:tc>
          <w:tcPr>
            <w:tcW w:w="3329" w:type="dxa"/>
            <w:tcBorders>
              <w:top w:val="single" w:sz="4" w:space="0" w:color="D9DEE5"/>
              <w:left w:val="single" w:sz="4" w:space="0" w:color="D9DEE5"/>
              <w:bottom w:val="single" w:sz="4" w:space="0" w:color="D9DEE5"/>
              <w:right w:val="single" w:sz="4" w:space="0" w:color="D9DEE5"/>
            </w:tcBorders>
            <w:shd w:val="clear" w:color="auto" w:fill="FFFFFF"/>
            <w:tcMar>
              <w:top w:w="90" w:type="dxa"/>
              <w:left w:w="105" w:type="dxa"/>
              <w:bottom w:w="90" w:type="dxa"/>
              <w:right w:w="105" w:type="dxa"/>
            </w:tcMar>
          </w:tcPr>
          <w:p w14:paraId="3BB49678" w14:textId="77777777" w:rsidR="008B1219" w:rsidRPr="009E4E48" w:rsidRDefault="00D64CAD">
            <w:r w:rsidRPr="009E4E48">
              <w:rPr>
                <w:b/>
                <w:color w:val="0B2347"/>
                <w:sz w:val="18"/>
              </w:rPr>
              <w:t>Développement de l’endurance et du gainage</w:t>
            </w:r>
          </w:p>
          <w:p w14:paraId="19FD3DC8" w14:textId="77777777" w:rsidR="008B1219" w:rsidRPr="009E4E48" w:rsidRDefault="00D64CAD">
            <w:r w:rsidRPr="009E4E48">
              <w:rPr>
                <w:b/>
                <w:color w:val="E52533"/>
                <w:sz w:val="16"/>
              </w:rPr>
              <w:t>Haut du corps : Circuit A – 3 tours</w:t>
            </w:r>
          </w:p>
        </w:tc>
        <w:tc>
          <w:tcPr>
            <w:tcW w:w="6369" w:type="dxa"/>
            <w:tcBorders>
              <w:top w:val="single" w:sz="4" w:space="0" w:color="D9DEE5"/>
              <w:left w:val="single" w:sz="4" w:space="0" w:color="D9DEE5"/>
              <w:bottom w:val="single" w:sz="4" w:space="0" w:color="D9DEE5"/>
              <w:right w:val="single" w:sz="4" w:space="0" w:color="D9DEE5"/>
            </w:tcBorders>
            <w:shd w:val="clear" w:color="auto" w:fill="FFFFFF"/>
            <w:tcMar>
              <w:top w:w="90" w:type="dxa"/>
              <w:left w:w="105" w:type="dxa"/>
              <w:bottom w:w="90" w:type="dxa"/>
              <w:right w:w="105" w:type="dxa"/>
            </w:tcMar>
          </w:tcPr>
          <w:p w14:paraId="2337E060" w14:textId="77777777" w:rsidR="008B1219" w:rsidRPr="009E4E48" w:rsidRDefault="00D64CAD">
            <w:pPr>
              <w:keepLines/>
              <w:spacing w:after="30"/>
              <w:ind w:left="142" w:hanging="113"/>
            </w:pPr>
            <w:r w:rsidRPr="009E4E48">
              <w:rPr>
                <w:sz w:val="17"/>
              </w:rPr>
              <w:t>• Footing de 25 min à allure très lente.</w:t>
            </w:r>
          </w:p>
          <w:p w14:paraId="31A777A0" w14:textId="77777777" w:rsidR="008B1219" w:rsidRPr="009E4E48" w:rsidRDefault="00D64CAD">
            <w:pPr>
              <w:keepLines/>
              <w:spacing w:after="30"/>
              <w:ind w:left="142" w:hanging="113"/>
            </w:pPr>
            <w:r w:rsidRPr="009E4E48">
              <w:rPr>
                <w:sz w:val="17"/>
              </w:rPr>
              <w:t>• Gainage : 4 tours de 50 s en planche ventrale, 50 s côté droit et 50 s côté gauche ; 1 min entre les tours.</w:t>
            </w:r>
          </w:p>
          <w:p w14:paraId="00A50A2C" w14:textId="77777777" w:rsidR="008B1219" w:rsidRPr="009E4E48" w:rsidRDefault="00D64CAD">
            <w:pPr>
              <w:keepLines/>
              <w:spacing w:after="30"/>
              <w:ind w:left="142" w:hanging="113"/>
            </w:pPr>
            <w:r w:rsidRPr="009E4E48">
              <w:rPr>
                <w:sz w:val="17"/>
              </w:rPr>
              <w:t>• Abdominaux : 8 min en alternant 30 s d’effort et 30 s de récupération.</w:t>
            </w:r>
          </w:p>
          <w:p w14:paraId="5683F3AE" w14:textId="77777777" w:rsidR="008B1219" w:rsidRPr="009E4E48" w:rsidRDefault="00D64CAD">
            <w:pPr>
              <w:keepLines/>
              <w:spacing w:after="30"/>
              <w:ind w:left="142" w:hanging="113"/>
            </w:pPr>
            <w:r w:rsidRPr="009E4E48">
              <w:rPr>
                <w:sz w:val="17"/>
              </w:rPr>
              <w:t>• Mobilité et assouplissements légers : 20 min.</w:t>
            </w:r>
          </w:p>
        </w:tc>
        <w:tc>
          <w:tcPr>
            <w:tcW w:w="2646" w:type="dxa"/>
            <w:tcBorders>
              <w:top w:val="single" w:sz="4" w:space="0" w:color="D9DEE5"/>
              <w:left w:val="single" w:sz="4" w:space="0" w:color="D9DEE5"/>
              <w:bottom w:val="single" w:sz="4" w:space="0" w:color="D9DEE5"/>
              <w:right w:val="single" w:sz="4" w:space="0" w:color="D9DEE5"/>
            </w:tcBorders>
            <w:shd w:val="clear" w:color="auto" w:fill="FFFFFF"/>
            <w:tcMar>
              <w:top w:w="90" w:type="dxa"/>
              <w:left w:w="105" w:type="dxa"/>
              <w:bottom w:w="90" w:type="dxa"/>
              <w:right w:w="105" w:type="dxa"/>
            </w:tcMar>
          </w:tcPr>
          <w:p w14:paraId="1F282ECF" w14:textId="77777777" w:rsidR="008B1219" w:rsidRPr="009E4E48" w:rsidRDefault="00D64CAD">
            <w:r w:rsidRPr="009E4E48">
              <w:rPr>
                <w:sz w:val="16"/>
              </w:rPr>
              <w:t>RPE 2-3/10</w:t>
            </w:r>
            <w:r w:rsidRPr="009E4E48">
              <w:rPr>
                <w:sz w:val="16"/>
              </w:rPr>
              <w:br/>
              <w:t>Respiration toujours maîtrisée.</w:t>
            </w:r>
          </w:p>
        </w:tc>
      </w:tr>
      <w:tr w:rsidR="008B1219" w:rsidRPr="009E4E48" w14:paraId="31AB7981" w14:textId="77777777" w:rsidTr="009E4E48">
        <w:trPr>
          <w:trHeight w:val="885"/>
          <w:jc w:val="center"/>
        </w:trPr>
        <w:tc>
          <w:tcPr>
            <w:tcW w:w="1964" w:type="dxa"/>
            <w:tcBorders>
              <w:top w:val="single" w:sz="4" w:space="0" w:color="D9DEE5"/>
              <w:left w:val="single" w:sz="4" w:space="0" w:color="D9DEE5"/>
              <w:bottom w:val="single" w:sz="4" w:space="0" w:color="D9DEE5"/>
              <w:right w:val="single" w:sz="4" w:space="0" w:color="D9DEE5"/>
            </w:tcBorders>
            <w:shd w:val="clear" w:color="auto" w:fill="F3F5F7"/>
            <w:tcMar>
              <w:top w:w="90" w:type="dxa"/>
              <w:left w:w="105" w:type="dxa"/>
              <w:bottom w:w="90" w:type="dxa"/>
              <w:right w:w="105" w:type="dxa"/>
            </w:tcMar>
          </w:tcPr>
          <w:p w14:paraId="6BFCDBF2" w14:textId="77777777" w:rsidR="008B1219" w:rsidRPr="009E4E48" w:rsidRDefault="00D64CAD">
            <w:pPr>
              <w:jc w:val="center"/>
            </w:pPr>
            <w:r w:rsidRPr="009E4E48">
              <w:rPr>
                <w:b/>
                <w:color w:val="E52533"/>
                <w:sz w:val="20"/>
              </w:rPr>
              <w:t>Séance 2</w:t>
            </w:r>
          </w:p>
          <w:p w14:paraId="5E8EC2EE" w14:textId="77777777" w:rsidR="008B1219" w:rsidRPr="009E4E48" w:rsidRDefault="00D64CAD">
            <w:pPr>
              <w:jc w:val="center"/>
            </w:pPr>
            <w:r w:rsidRPr="009E4E48">
              <w:rPr>
                <w:color w:val="5B6573"/>
                <w:sz w:val="16"/>
              </w:rPr>
              <w:t>50 à 60 min</w:t>
            </w:r>
          </w:p>
        </w:tc>
        <w:tc>
          <w:tcPr>
            <w:tcW w:w="3329" w:type="dxa"/>
            <w:tcBorders>
              <w:top w:val="single" w:sz="4" w:space="0" w:color="D9DEE5"/>
              <w:left w:val="single" w:sz="4" w:space="0" w:color="D9DEE5"/>
              <w:bottom w:val="single" w:sz="4" w:space="0" w:color="D9DEE5"/>
              <w:right w:val="single" w:sz="4" w:space="0" w:color="D9DEE5"/>
            </w:tcBorders>
            <w:shd w:val="clear" w:color="auto" w:fill="F3F5F7"/>
            <w:tcMar>
              <w:top w:w="90" w:type="dxa"/>
              <w:left w:w="105" w:type="dxa"/>
              <w:bottom w:w="90" w:type="dxa"/>
              <w:right w:w="105" w:type="dxa"/>
            </w:tcMar>
          </w:tcPr>
          <w:p w14:paraId="25D91395" w14:textId="77777777" w:rsidR="008B1219" w:rsidRPr="009E4E48" w:rsidRDefault="00D64CAD">
            <w:r w:rsidRPr="009E4E48">
              <w:rPr>
                <w:b/>
                <w:color w:val="0B2347"/>
                <w:sz w:val="18"/>
              </w:rPr>
              <w:t>Technique de course et volume contrôlé</w:t>
            </w:r>
          </w:p>
        </w:tc>
        <w:tc>
          <w:tcPr>
            <w:tcW w:w="6369" w:type="dxa"/>
            <w:tcBorders>
              <w:top w:val="single" w:sz="4" w:space="0" w:color="D9DEE5"/>
              <w:left w:val="single" w:sz="4" w:space="0" w:color="D9DEE5"/>
              <w:bottom w:val="single" w:sz="4" w:space="0" w:color="D9DEE5"/>
              <w:right w:val="single" w:sz="4" w:space="0" w:color="D9DEE5"/>
            </w:tcBorders>
            <w:shd w:val="clear" w:color="auto" w:fill="F3F5F7"/>
            <w:tcMar>
              <w:top w:w="90" w:type="dxa"/>
              <w:left w:w="105" w:type="dxa"/>
              <w:bottom w:w="90" w:type="dxa"/>
              <w:right w:w="105" w:type="dxa"/>
            </w:tcMar>
          </w:tcPr>
          <w:p w14:paraId="13D0FCEB" w14:textId="77777777" w:rsidR="008B1219" w:rsidRPr="009E4E48" w:rsidRDefault="00D64CAD">
            <w:pPr>
              <w:keepLines/>
              <w:spacing w:after="30"/>
              <w:ind w:left="142" w:hanging="113"/>
            </w:pPr>
            <w:r w:rsidRPr="009E4E48">
              <w:rPr>
                <w:sz w:val="17"/>
              </w:rPr>
              <w:t>• Échauffement : footing de 10 min et mobilisations dynamiques.</w:t>
            </w:r>
          </w:p>
          <w:p w14:paraId="53838947" w14:textId="77777777" w:rsidR="008B1219" w:rsidRPr="009E4E48" w:rsidRDefault="00D64CAD">
            <w:pPr>
              <w:keepLines/>
              <w:spacing w:after="30"/>
              <w:ind w:left="142" w:hanging="113"/>
            </w:pPr>
            <w:r w:rsidRPr="009E4E48">
              <w:rPr>
                <w:sz w:val="17"/>
              </w:rPr>
              <w:t>• Gammes de course : 3 passages par exercice.</w:t>
            </w:r>
          </w:p>
          <w:p w14:paraId="783654B0" w14:textId="77777777" w:rsidR="008B1219" w:rsidRPr="009E4E48" w:rsidRDefault="00D64CAD">
            <w:pPr>
              <w:keepLines/>
              <w:spacing w:after="30"/>
              <w:ind w:left="142" w:hanging="113"/>
            </w:pPr>
            <w:r w:rsidRPr="009E4E48">
              <w:rPr>
                <w:sz w:val="17"/>
              </w:rPr>
              <w:t>• 2 blocs de 5 × 60 m en course placée à 60 %.</w:t>
            </w:r>
          </w:p>
          <w:p w14:paraId="575BD35B" w14:textId="77777777" w:rsidR="008B1219" w:rsidRPr="009E4E48" w:rsidRDefault="00D64CAD">
            <w:pPr>
              <w:keepLines/>
              <w:spacing w:after="30"/>
              <w:ind w:left="142" w:hanging="113"/>
            </w:pPr>
            <w:r w:rsidRPr="009E4E48">
              <w:rPr>
                <w:sz w:val="17"/>
              </w:rPr>
              <w:t>• Récupération : retour en marchant entre les répétitions et 3 min entre les deux blocs.</w:t>
            </w:r>
          </w:p>
        </w:tc>
        <w:tc>
          <w:tcPr>
            <w:tcW w:w="2646" w:type="dxa"/>
            <w:tcBorders>
              <w:top w:val="single" w:sz="4" w:space="0" w:color="D9DEE5"/>
              <w:left w:val="single" w:sz="4" w:space="0" w:color="D9DEE5"/>
              <w:bottom w:val="single" w:sz="4" w:space="0" w:color="D9DEE5"/>
              <w:right w:val="single" w:sz="4" w:space="0" w:color="D9DEE5"/>
            </w:tcBorders>
            <w:shd w:val="clear" w:color="auto" w:fill="F3F5F7"/>
            <w:tcMar>
              <w:top w:w="90" w:type="dxa"/>
              <w:left w:w="105" w:type="dxa"/>
              <w:bottom w:w="90" w:type="dxa"/>
              <w:right w:w="105" w:type="dxa"/>
            </w:tcMar>
          </w:tcPr>
          <w:p w14:paraId="78C827CA" w14:textId="77777777" w:rsidR="008B1219" w:rsidRPr="009E4E48" w:rsidRDefault="00D64CAD">
            <w:r w:rsidRPr="009E4E48">
              <w:rPr>
                <w:sz w:val="16"/>
              </w:rPr>
              <w:t>Conserver la même qualité technique sur les 10 répétitions.</w:t>
            </w:r>
          </w:p>
        </w:tc>
      </w:tr>
      <w:tr w:rsidR="008B1219" w:rsidRPr="009E4E48" w14:paraId="42853617" w14:textId="77777777" w:rsidTr="009E4E48">
        <w:trPr>
          <w:trHeight w:val="899"/>
          <w:jc w:val="center"/>
        </w:trPr>
        <w:tc>
          <w:tcPr>
            <w:tcW w:w="1964" w:type="dxa"/>
            <w:tcBorders>
              <w:top w:val="single" w:sz="4" w:space="0" w:color="D9DEE5"/>
              <w:left w:val="single" w:sz="4" w:space="0" w:color="D9DEE5"/>
              <w:bottom w:val="single" w:sz="4" w:space="0" w:color="D9DEE5"/>
              <w:right w:val="single" w:sz="4" w:space="0" w:color="D9DEE5"/>
            </w:tcBorders>
            <w:shd w:val="clear" w:color="auto" w:fill="FFFFFF"/>
            <w:tcMar>
              <w:top w:w="90" w:type="dxa"/>
              <w:left w:w="105" w:type="dxa"/>
              <w:bottom w:w="90" w:type="dxa"/>
              <w:right w:w="105" w:type="dxa"/>
            </w:tcMar>
          </w:tcPr>
          <w:p w14:paraId="1A610CED" w14:textId="77777777" w:rsidR="008B1219" w:rsidRPr="009E4E48" w:rsidRDefault="00D64CAD">
            <w:pPr>
              <w:jc w:val="center"/>
            </w:pPr>
            <w:r w:rsidRPr="009E4E48">
              <w:rPr>
                <w:b/>
                <w:color w:val="E52533"/>
                <w:sz w:val="20"/>
              </w:rPr>
              <w:t>Séance 3</w:t>
            </w:r>
          </w:p>
          <w:p w14:paraId="1839A961" w14:textId="77777777" w:rsidR="008B1219" w:rsidRPr="009E4E48" w:rsidRDefault="00D64CAD">
            <w:pPr>
              <w:jc w:val="center"/>
            </w:pPr>
            <w:r w:rsidRPr="009E4E48">
              <w:rPr>
                <w:color w:val="5B6573"/>
                <w:sz w:val="16"/>
              </w:rPr>
              <w:t>60 à 70 min</w:t>
            </w:r>
          </w:p>
        </w:tc>
        <w:tc>
          <w:tcPr>
            <w:tcW w:w="3329" w:type="dxa"/>
            <w:tcBorders>
              <w:top w:val="single" w:sz="4" w:space="0" w:color="D9DEE5"/>
              <w:left w:val="single" w:sz="4" w:space="0" w:color="D9DEE5"/>
              <w:bottom w:val="single" w:sz="4" w:space="0" w:color="D9DEE5"/>
              <w:right w:val="single" w:sz="4" w:space="0" w:color="D9DEE5"/>
            </w:tcBorders>
            <w:shd w:val="clear" w:color="auto" w:fill="FFFFFF"/>
            <w:tcMar>
              <w:top w:w="90" w:type="dxa"/>
              <w:left w:w="105" w:type="dxa"/>
              <w:bottom w:w="90" w:type="dxa"/>
              <w:right w:w="105" w:type="dxa"/>
            </w:tcMar>
          </w:tcPr>
          <w:p w14:paraId="7723BA70" w14:textId="77777777" w:rsidR="008B1219" w:rsidRPr="009E4E48" w:rsidRDefault="00D64CAD">
            <w:r w:rsidRPr="009E4E48">
              <w:rPr>
                <w:b/>
                <w:color w:val="0B2347"/>
                <w:sz w:val="18"/>
              </w:rPr>
              <w:t>Aérobie intermittente et stabilité du tronc</w:t>
            </w:r>
          </w:p>
        </w:tc>
        <w:tc>
          <w:tcPr>
            <w:tcW w:w="6369" w:type="dxa"/>
            <w:tcBorders>
              <w:top w:val="single" w:sz="4" w:space="0" w:color="D9DEE5"/>
              <w:left w:val="single" w:sz="4" w:space="0" w:color="D9DEE5"/>
              <w:bottom w:val="single" w:sz="4" w:space="0" w:color="D9DEE5"/>
              <w:right w:val="single" w:sz="4" w:space="0" w:color="D9DEE5"/>
            </w:tcBorders>
            <w:shd w:val="clear" w:color="auto" w:fill="FFFFFF"/>
            <w:tcMar>
              <w:top w:w="90" w:type="dxa"/>
              <w:left w:w="105" w:type="dxa"/>
              <w:bottom w:w="90" w:type="dxa"/>
              <w:right w:w="105" w:type="dxa"/>
            </w:tcMar>
          </w:tcPr>
          <w:p w14:paraId="30B4507A" w14:textId="77777777" w:rsidR="008B1219" w:rsidRPr="009E4E48" w:rsidRDefault="00D64CAD">
            <w:pPr>
              <w:keepLines/>
              <w:spacing w:after="30"/>
              <w:ind w:left="142" w:hanging="113"/>
            </w:pPr>
            <w:r w:rsidRPr="009E4E48">
              <w:rPr>
                <w:sz w:val="17"/>
              </w:rPr>
              <w:t>• Footing d’échauffement : 15 min.</w:t>
            </w:r>
          </w:p>
          <w:p w14:paraId="1080207B" w14:textId="77777777" w:rsidR="008B1219" w:rsidRPr="009E4E48" w:rsidRDefault="00D64CAD">
            <w:pPr>
              <w:keepLines/>
              <w:spacing w:after="30"/>
              <w:ind w:left="142" w:hanging="113"/>
            </w:pPr>
            <w:r w:rsidRPr="009E4E48">
              <w:rPr>
                <w:sz w:val="17"/>
              </w:rPr>
              <w:t>• 8 × 30 s de course / 30 s de récupération active, à la sensation.</w:t>
            </w:r>
          </w:p>
          <w:p w14:paraId="1E6ABF17" w14:textId="77777777" w:rsidR="008B1219" w:rsidRPr="009E4E48" w:rsidRDefault="00D64CAD">
            <w:pPr>
              <w:keepLines/>
              <w:spacing w:after="30"/>
              <w:ind w:left="142" w:hanging="113"/>
            </w:pPr>
            <w:r w:rsidRPr="009E4E48">
              <w:rPr>
                <w:sz w:val="17"/>
              </w:rPr>
              <w:t>• Reprendre le protocole de gainage de la séance 1.</w:t>
            </w:r>
          </w:p>
          <w:p w14:paraId="003195DF" w14:textId="77777777" w:rsidR="008B1219" w:rsidRPr="009E4E48" w:rsidRDefault="00D64CAD">
            <w:pPr>
              <w:keepLines/>
              <w:spacing w:after="30"/>
              <w:ind w:left="142" w:hanging="113"/>
            </w:pPr>
            <w:r w:rsidRPr="009E4E48">
              <w:rPr>
                <w:sz w:val="17"/>
              </w:rPr>
              <w:t>• Terminer par 15 à 20 min de mobilité et de retour au calme.</w:t>
            </w:r>
          </w:p>
        </w:tc>
        <w:tc>
          <w:tcPr>
            <w:tcW w:w="2646" w:type="dxa"/>
            <w:tcBorders>
              <w:top w:val="single" w:sz="4" w:space="0" w:color="D9DEE5"/>
              <w:left w:val="single" w:sz="4" w:space="0" w:color="D9DEE5"/>
              <w:bottom w:val="single" w:sz="4" w:space="0" w:color="D9DEE5"/>
              <w:right w:val="single" w:sz="4" w:space="0" w:color="D9DEE5"/>
            </w:tcBorders>
            <w:shd w:val="clear" w:color="auto" w:fill="FFFFFF"/>
            <w:tcMar>
              <w:top w:w="90" w:type="dxa"/>
              <w:left w:w="105" w:type="dxa"/>
              <w:bottom w:w="90" w:type="dxa"/>
              <w:right w:w="105" w:type="dxa"/>
            </w:tcMar>
          </w:tcPr>
          <w:p w14:paraId="094F4E8D" w14:textId="77777777" w:rsidR="008B1219" w:rsidRPr="009E4E48" w:rsidRDefault="00D64CAD">
            <w:r w:rsidRPr="009E4E48">
              <w:rPr>
                <w:sz w:val="16"/>
              </w:rPr>
              <w:t>RPE 4/10</w:t>
            </w:r>
            <w:r w:rsidRPr="009E4E48">
              <w:rPr>
                <w:sz w:val="16"/>
              </w:rPr>
              <w:br/>
            </w:r>
            <w:r w:rsidRPr="009E4E48">
              <w:rPr>
                <w:sz w:val="16"/>
              </w:rPr>
              <w:t>Aucune accélération finale.</w:t>
            </w:r>
          </w:p>
        </w:tc>
      </w:tr>
      <w:tr w:rsidR="008B1219" w:rsidRPr="009E4E48" w14:paraId="29C9B2BB" w14:textId="77777777" w:rsidTr="009E4E48">
        <w:trPr>
          <w:trHeight w:val="885"/>
          <w:jc w:val="center"/>
        </w:trPr>
        <w:tc>
          <w:tcPr>
            <w:tcW w:w="1964" w:type="dxa"/>
            <w:tcBorders>
              <w:top w:val="single" w:sz="4" w:space="0" w:color="D9DEE5"/>
              <w:left w:val="single" w:sz="4" w:space="0" w:color="D9DEE5"/>
              <w:bottom w:val="single" w:sz="4" w:space="0" w:color="D9DEE5"/>
              <w:right w:val="single" w:sz="4" w:space="0" w:color="D9DEE5"/>
            </w:tcBorders>
            <w:shd w:val="clear" w:color="auto" w:fill="F3F5F7"/>
            <w:tcMar>
              <w:top w:w="90" w:type="dxa"/>
              <w:left w:w="105" w:type="dxa"/>
              <w:bottom w:w="90" w:type="dxa"/>
              <w:right w:w="105" w:type="dxa"/>
            </w:tcMar>
          </w:tcPr>
          <w:p w14:paraId="0B78E16C" w14:textId="77777777" w:rsidR="008B1219" w:rsidRPr="009E4E48" w:rsidRDefault="00D64CAD">
            <w:pPr>
              <w:jc w:val="center"/>
            </w:pPr>
            <w:r w:rsidRPr="009E4E48">
              <w:rPr>
                <w:b/>
                <w:color w:val="E52533"/>
                <w:sz w:val="20"/>
              </w:rPr>
              <w:t>Séance 4</w:t>
            </w:r>
          </w:p>
          <w:p w14:paraId="376CA4F5" w14:textId="77777777" w:rsidR="008B1219" w:rsidRPr="009E4E48" w:rsidRDefault="00D64CAD">
            <w:pPr>
              <w:jc w:val="center"/>
            </w:pPr>
            <w:r w:rsidRPr="009E4E48">
              <w:rPr>
                <w:color w:val="5B6573"/>
                <w:sz w:val="16"/>
              </w:rPr>
              <w:t>45 à 55 min</w:t>
            </w:r>
          </w:p>
        </w:tc>
        <w:tc>
          <w:tcPr>
            <w:tcW w:w="3329" w:type="dxa"/>
            <w:tcBorders>
              <w:top w:val="single" w:sz="4" w:space="0" w:color="D9DEE5"/>
              <w:left w:val="single" w:sz="4" w:space="0" w:color="D9DEE5"/>
              <w:bottom w:val="single" w:sz="4" w:space="0" w:color="D9DEE5"/>
              <w:right w:val="single" w:sz="4" w:space="0" w:color="D9DEE5"/>
            </w:tcBorders>
            <w:shd w:val="clear" w:color="auto" w:fill="F3F5F7"/>
            <w:tcMar>
              <w:top w:w="90" w:type="dxa"/>
              <w:left w:w="105" w:type="dxa"/>
              <w:bottom w:w="90" w:type="dxa"/>
              <w:right w:w="105" w:type="dxa"/>
            </w:tcMar>
          </w:tcPr>
          <w:p w14:paraId="5E0111BC" w14:textId="77777777" w:rsidR="008B1219" w:rsidRPr="009E4E48" w:rsidRDefault="00D64CAD">
            <w:r w:rsidRPr="009E4E48">
              <w:rPr>
                <w:b/>
                <w:color w:val="0B2347"/>
                <w:sz w:val="18"/>
              </w:rPr>
              <w:t>Rythme, relâchement et variation des distances</w:t>
            </w:r>
          </w:p>
          <w:p w14:paraId="6A12451E" w14:textId="77777777" w:rsidR="008B1219" w:rsidRPr="009E4E48" w:rsidRDefault="00D64CAD">
            <w:r w:rsidRPr="009E4E48">
              <w:rPr>
                <w:b/>
                <w:color w:val="E52533"/>
                <w:sz w:val="16"/>
              </w:rPr>
              <w:t>Haut du corps : Circuit B – 3 tours</w:t>
            </w:r>
          </w:p>
        </w:tc>
        <w:tc>
          <w:tcPr>
            <w:tcW w:w="6369" w:type="dxa"/>
            <w:tcBorders>
              <w:top w:val="single" w:sz="4" w:space="0" w:color="D9DEE5"/>
              <w:left w:val="single" w:sz="4" w:space="0" w:color="D9DEE5"/>
              <w:bottom w:val="single" w:sz="4" w:space="0" w:color="D9DEE5"/>
              <w:right w:val="single" w:sz="4" w:space="0" w:color="D9DEE5"/>
            </w:tcBorders>
            <w:shd w:val="clear" w:color="auto" w:fill="F3F5F7"/>
            <w:tcMar>
              <w:top w:w="90" w:type="dxa"/>
              <w:left w:w="105" w:type="dxa"/>
              <w:bottom w:w="90" w:type="dxa"/>
              <w:right w:w="105" w:type="dxa"/>
            </w:tcMar>
          </w:tcPr>
          <w:p w14:paraId="59F27859" w14:textId="77777777" w:rsidR="008B1219" w:rsidRPr="009E4E48" w:rsidRDefault="00D64CAD">
            <w:pPr>
              <w:keepLines/>
              <w:spacing w:after="30"/>
              <w:ind w:left="142" w:hanging="113"/>
            </w:pPr>
            <w:r w:rsidRPr="009E4E48">
              <w:rPr>
                <w:sz w:val="17"/>
              </w:rPr>
              <w:t>• Échauffement : footing de 10 min, puis mobilisations dynamiques.</w:t>
            </w:r>
          </w:p>
          <w:p w14:paraId="45FFD01D" w14:textId="77777777" w:rsidR="008B1219" w:rsidRPr="009E4E48" w:rsidRDefault="00D64CAD">
            <w:pPr>
              <w:keepLines/>
              <w:spacing w:after="30"/>
              <w:ind w:left="142" w:hanging="113"/>
            </w:pPr>
            <w:r w:rsidRPr="009E4E48">
              <w:rPr>
                <w:sz w:val="17"/>
              </w:rPr>
              <w:t>• Gammes de course : 4 passages par exercice.</w:t>
            </w:r>
          </w:p>
          <w:p w14:paraId="01DFC3F4" w14:textId="77777777" w:rsidR="008B1219" w:rsidRPr="009E4E48" w:rsidRDefault="00D64CAD">
            <w:pPr>
              <w:keepLines/>
              <w:spacing w:after="30"/>
              <w:ind w:left="142" w:hanging="113"/>
            </w:pPr>
            <w:r w:rsidRPr="009E4E48">
              <w:rPr>
                <w:sz w:val="17"/>
              </w:rPr>
              <w:t>• Enchaînement : 60 m – 80 m – 100 m – 120 m – 100 m – 80 m – 60 m.</w:t>
            </w:r>
          </w:p>
          <w:p w14:paraId="006D0BD6" w14:textId="77777777" w:rsidR="008B1219" w:rsidRPr="009E4E48" w:rsidRDefault="00D64CAD">
            <w:pPr>
              <w:keepLines/>
              <w:spacing w:after="30"/>
              <w:ind w:left="142" w:hanging="113"/>
            </w:pPr>
            <w:r w:rsidRPr="009E4E48">
              <w:rPr>
                <w:sz w:val="17"/>
              </w:rPr>
              <w:t>• Courses placées et relâchées à 60 %, avec retour en marchant comme récupération.</w:t>
            </w:r>
          </w:p>
        </w:tc>
        <w:tc>
          <w:tcPr>
            <w:tcW w:w="2646" w:type="dxa"/>
            <w:tcBorders>
              <w:top w:val="single" w:sz="4" w:space="0" w:color="D9DEE5"/>
              <w:left w:val="single" w:sz="4" w:space="0" w:color="D9DEE5"/>
              <w:bottom w:val="single" w:sz="4" w:space="0" w:color="D9DEE5"/>
              <w:right w:val="single" w:sz="4" w:space="0" w:color="D9DEE5"/>
            </w:tcBorders>
            <w:shd w:val="clear" w:color="auto" w:fill="F3F5F7"/>
            <w:tcMar>
              <w:top w:w="90" w:type="dxa"/>
              <w:left w:w="105" w:type="dxa"/>
              <w:bottom w:w="90" w:type="dxa"/>
              <w:right w:w="105" w:type="dxa"/>
            </w:tcMar>
          </w:tcPr>
          <w:p w14:paraId="726BB9F4" w14:textId="77777777" w:rsidR="008B1219" w:rsidRPr="009E4E48" w:rsidRDefault="00D64CAD">
            <w:r w:rsidRPr="009E4E48">
              <w:rPr>
                <w:sz w:val="16"/>
              </w:rPr>
              <w:t>Rester fluide.</w:t>
            </w:r>
            <w:r w:rsidRPr="009E4E48">
              <w:rPr>
                <w:sz w:val="16"/>
              </w:rPr>
              <w:br/>
              <w:t>Ne pas transformer la séance en travail de vitesse.</w:t>
            </w:r>
          </w:p>
        </w:tc>
      </w:tr>
    </w:tbl>
    <w:p w14:paraId="39DA88B9" w14:textId="77777777" w:rsidR="008B1219" w:rsidRPr="009E4E48" w:rsidRDefault="008B1219">
      <w:pPr>
        <w:spacing w:after="0"/>
      </w:pPr>
    </w:p>
    <w:p w14:paraId="0FBC046A" w14:textId="77777777" w:rsidR="008B1219" w:rsidRPr="009E4E48" w:rsidRDefault="00D64CAD">
      <w:r w:rsidRPr="009E4E48">
        <w:br w:type="page"/>
      </w:r>
    </w:p>
    <w:tbl>
      <w:tblPr>
        <w:tblW w:w="0" w:type="auto"/>
        <w:jc w:val="center"/>
        <w:tblLayout w:type="fixed"/>
        <w:tblLook w:val="04A0" w:firstRow="1" w:lastRow="0" w:firstColumn="1" w:lastColumn="0" w:noHBand="0" w:noVBand="1"/>
      </w:tblPr>
      <w:tblGrid>
        <w:gridCol w:w="7211"/>
        <w:gridCol w:w="7211"/>
      </w:tblGrid>
      <w:tr w:rsidR="008B1219" w:rsidRPr="009E4E48" w14:paraId="1821AC2F" w14:textId="77777777">
        <w:trPr>
          <w:jc w:val="center"/>
        </w:trPr>
        <w:tc>
          <w:tcPr>
            <w:tcW w:w="7211" w:type="dxa"/>
            <w:shd w:val="clear" w:color="auto" w:fill="E52533"/>
            <w:tcMar>
              <w:top w:w="0" w:type="dxa"/>
              <w:left w:w="0" w:type="dxa"/>
              <w:bottom w:w="0" w:type="dxa"/>
              <w:right w:w="0" w:type="dxa"/>
            </w:tcMar>
          </w:tcPr>
          <w:p w14:paraId="3B021CDE" w14:textId="77777777" w:rsidR="008B1219" w:rsidRPr="009E4E48" w:rsidRDefault="008B1219"/>
        </w:tc>
        <w:tc>
          <w:tcPr>
            <w:tcW w:w="7211" w:type="dxa"/>
            <w:shd w:val="clear" w:color="auto" w:fill="0B2347"/>
            <w:tcMar>
              <w:top w:w="0" w:type="dxa"/>
              <w:left w:w="0" w:type="dxa"/>
              <w:bottom w:w="0" w:type="dxa"/>
              <w:right w:w="0" w:type="dxa"/>
            </w:tcMar>
          </w:tcPr>
          <w:p w14:paraId="5B1A39A1" w14:textId="77777777" w:rsidR="008B1219" w:rsidRPr="009E4E48" w:rsidRDefault="008B1219"/>
        </w:tc>
      </w:tr>
    </w:tbl>
    <w:p w14:paraId="5ED7409E" w14:textId="77777777" w:rsidR="008B1219" w:rsidRPr="009E4E48" w:rsidRDefault="008B1219">
      <w:pPr>
        <w:spacing w:after="0"/>
      </w:pPr>
    </w:p>
    <w:p w14:paraId="02D6DA6C" w14:textId="77777777" w:rsidR="008B1219" w:rsidRPr="009E4E48" w:rsidRDefault="00D64CAD">
      <w:pPr>
        <w:pStyle w:val="Titre1"/>
        <w:spacing w:before="0" w:after="80"/>
      </w:pPr>
      <w:r w:rsidRPr="009E4E48">
        <w:t>Semaine 3 – Se rapprocher du rythme de reprise</w:t>
      </w:r>
    </w:p>
    <w:p w14:paraId="07861FBA" w14:textId="77777777" w:rsidR="008B1219" w:rsidRPr="009E4E48" w:rsidRDefault="00D64CAD">
      <w:pPr>
        <w:pStyle w:val="SmallNote"/>
        <w:spacing w:after="140"/>
        <w:rPr>
          <w:lang w:val="fr-FR"/>
        </w:rPr>
      </w:pPr>
      <w:r w:rsidRPr="009E4E48">
        <w:rPr>
          <w:i/>
          <w:lang w:val="fr-FR"/>
        </w:rPr>
        <w:t>Du 24 au 30 août 2026 • 5 séances • Rythme de reprise</w:t>
      </w:r>
    </w:p>
    <w:tbl>
      <w:tblPr>
        <w:tblW w:w="15118" w:type="dxa"/>
        <w:jc w:val="center"/>
        <w:tblLayout w:type="fixed"/>
        <w:tblLook w:val="04A0" w:firstRow="1" w:lastRow="0" w:firstColumn="1" w:lastColumn="0" w:noHBand="0" w:noVBand="1"/>
      </w:tblPr>
      <w:tblGrid>
        <w:gridCol w:w="2796"/>
        <w:gridCol w:w="2796"/>
        <w:gridCol w:w="6730"/>
        <w:gridCol w:w="2796"/>
      </w:tblGrid>
      <w:tr w:rsidR="008B1219" w:rsidRPr="009E4E48" w14:paraId="22DF7143" w14:textId="77777777" w:rsidTr="009E4E48">
        <w:trPr>
          <w:trHeight w:val="249"/>
          <w:tblHeader/>
          <w:jc w:val="center"/>
        </w:trPr>
        <w:tc>
          <w:tcPr>
            <w:tcW w:w="2796" w:type="dxa"/>
            <w:tcBorders>
              <w:top w:val="single" w:sz="4" w:space="0" w:color="FFFFFF"/>
              <w:left w:val="single" w:sz="4" w:space="0" w:color="FFFFFF"/>
              <w:bottom w:val="single" w:sz="4" w:space="0" w:color="FFFFFF"/>
              <w:right w:val="single" w:sz="4" w:space="0" w:color="FFFFFF"/>
            </w:tcBorders>
            <w:shd w:val="clear" w:color="auto" w:fill="0B2347"/>
            <w:tcMar>
              <w:top w:w="100" w:type="dxa"/>
              <w:left w:w="120" w:type="dxa"/>
              <w:bottom w:w="100" w:type="dxa"/>
              <w:right w:w="120" w:type="dxa"/>
            </w:tcMar>
            <w:vAlign w:val="center"/>
          </w:tcPr>
          <w:p w14:paraId="3F7BE8C8" w14:textId="77777777" w:rsidR="008B1219" w:rsidRPr="009E4E48" w:rsidRDefault="00D64CAD">
            <w:pPr>
              <w:jc w:val="center"/>
            </w:pPr>
            <w:r w:rsidRPr="009E4E48">
              <w:rPr>
                <w:b/>
                <w:color w:val="FFFFFF"/>
                <w:sz w:val="18"/>
              </w:rPr>
              <w:t>Séance</w:t>
            </w:r>
          </w:p>
        </w:tc>
        <w:tc>
          <w:tcPr>
            <w:tcW w:w="2796" w:type="dxa"/>
            <w:tcBorders>
              <w:top w:val="single" w:sz="4" w:space="0" w:color="FFFFFF"/>
              <w:left w:val="single" w:sz="4" w:space="0" w:color="FFFFFF"/>
              <w:bottom w:val="single" w:sz="4" w:space="0" w:color="FFFFFF"/>
              <w:right w:val="single" w:sz="4" w:space="0" w:color="FFFFFF"/>
            </w:tcBorders>
            <w:shd w:val="clear" w:color="auto" w:fill="0B2347"/>
            <w:tcMar>
              <w:top w:w="100" w:type="dxa"/>
              <w:left w:w="120" w:type="dxa"/>
              <w:bottom w:w="100" w:type="dxa"/>
              <w:right w:w="120" w:type="dxa"/>
            </w:tcMar>
            <w:vAlign w:val="center"/>
          </w:tcPr>
          <w:p w14:paraId="0F9E12B2" w14:textId="77777777" w:rsidR="008B1219" w:rsidRPr="009E4E48" w:rsidRDefault="00D64CAD">
            <w:pPr>
              <w:jc w:val="center"/>
            </w:pPr>
            <w:r w:rsidRPr="009E4E48">
              <w:rPr>
                <w:b/>
                <w:color w:val="FFFFFF"/>
                <w:sz w:val="18"/>
              </w:rPr>
              <w:t>Objectif</w:t>
            </w:r>
          </w:p>
        </w:tc>
        <w:tc>
          <w:tcPr>
            <w:tcW w:w="6730" w:type="dxa"/>
            <w:tcBorders>
              <w:top w:val="single" w:sz="4" w:space="0" w:color="FFFFFF"/>
              <w:left w:val="single" w:sz="4" w:space="0" w:color="FFFFFF"/>
              <w:bottom w:val="single" w:sz="4" w:space="0" w:color="FFFFFF"/>
              <w:right w:val="single" w:sz="4" w:space="0" w:color="FFFFFF"/>
            </w:tcBorders>
            <w:shd w:val="clear" w:color="auto" w:fill="0B2347"/>
            <w:tcMar>
              <w:top w:w="100" w:type="dxa"/>
              <w:left w:w="120" w:type="dxa"/>
              <w:bottom w:w="100" w:type="dxa"/>
              <w:right w:w="120" w:type="dxa"/>
            </w:tcMar>
            <w:vAlign w:val="center"/>
          </w:tcPr>
          <w:p w14:paraId="3E3FFD3F" w14:textId="77777777" w:rsidR="008B1219" w:rsidRPr="009E4E48" w:rsidRDefault="00D64CAD">
            <w:pPr>
              <w:jc w:val="center"/>
            </w:pPr>
            <w:r w:rsidRPr="009E4E48">
              <w:rPr>
                <w:b/>
                <w:color w:val="FFFFFF"/>
                <w:sz w:val="18"/>
              </w:rPr>
              <w:t>Contenu détaillé</w:t>
            </w:r>
          </w:p>
        </w:tc>
        <w:tc>
          <w:tcPr>
            <w:tcW w:w="2796" w:type="dxa"/>
            <w:tcBorders>
              <w:top w:val="single" w:sz="4" w:space="0" w:color="FFFFFF"/>
              <w:left w:val="single" w:sz="4" w:space="0" w:color="FFFFFF"/>
              <w:bottom w:val="single" w:sz="4" w:space="0" w:color="FFFFFF"/>
              <w:right w:val="single" w:sz="4" w:space="0" w:color="FFFFFF"/>
            </w:tcBorders>
            <w:shd w:val="clear" w:color="auto" w:fill="0B2347"/>
            <w:tcMar>
              <w:top w:w="100" w:type="dxa"/>
              <w:left w:w="120" w:type="dxa"/>
              <w:bottom w:w="100" w:type="dxa"/>
              <w:right w:w="120" w:type="dxa"/>
            </w:tcMar>
            <w:vAlign w:val="center"/>
          </w:tcPr>
          <w:p w14:paraId="37E337C6" w14:textId="77777777" w:rsidR="008B1219" w:rsidRPr="009E4E48" w:rsidRDefault="00D64CAD">
            <w:pPr>
              <w:jc w:val="center"/>
            </w:pPr>
            <w:r w:rsidRPr="009E4E48">
              <w:rPr>
                <w:b/>
                <w:color w:val="FFFFFF"/>
                <w:sz w:val="18"/>
              </w:rPr>
              <w:t>Repères</w:t>
            </w:r>
          </w:p>
        </w:tc>
      </w:tr>
      <w:tr w:rsidR="008B1219" w:rsidRPr="009E4E48" w14:paraId="78341C4F" w14:textId="77777777" w:rsidTr="009E4E48">
        <w:trPr>
          <w:trHeight w:val="875"/>
          <w:jc w:val="center"/>
        </w:trPr>
        <w:tc>
          <w:tcPr>
            <w:tcW w:w="2796" w:type="dxa"/>
            <w:tcBorders>
              <w:top w:val="single" w:sz="4" w:space="0" w:color="D9DEE5"/>
              <w:left w:val="single" w:sz="4" w:space="0" w:color="D9DEE5"/>
              <w:bottom w:val="single" w:sz="4" w:space="0" w:color="D9DEE5"/>
              <w:right w:val="single" w:sz="4" w:space="0" w:color="D9DEE5"/>
            </w:tcBorders>
            <w:shd w:val="clear" w:color="auto" w:fill="FFFFFF"/>
            <w:tcMar>
              <w:top w:w="90" w:type="dxa"/>
              <w:left w:w="105" w:type="dxa"/>
              <w:bottom w:w="90" w:type="dxa"/>
              <w:right w:w="105" w:type="dxa"/>
            </w:tcMar>
          </w:tcPr>
          <w:p w14:paraId="7108D202" w14:textId="77777777" w:rsidR="008B1219" w:rsidRPr="009E4E48" w:rsidRDefault="00D64CAD">
            <w:pPr>
              <w:jc w:val="center"/>
            </w:pPr>
            <w:r w:rsidRPr="009E4E48">
              <w:rPr>
                <w:b/>
                <w:color w:val="E52533"/>
                <w:sz w:val="20"/>
              </w:rPr>
              <w:t>Séance 1</w:t>
            </w:r>
          </w:p>
          <w:p w14:paraId="7A6D792E" w14:textId="77777777" w:rsidR="008B1219" w:rsidRPr="009E4E48" w:rsidRDefault="00D64CAD">
            <w:pPr>
              <w:jc w:val="center"/>
            </w:pPr>
            <w:r w:rsidRPr="009E4E48">
              <w:rPr>
                <w:color w:val="5B6573"/>
                <w:sz w:val="16"/>
              </w:rPr>
              <w:t>70 à 80 min</w:t>
            </w:r>
          </w:p>
        </w:tc>
        <w:tc>
          <w:tcPr>
            <w:tcW w:w="2796" w:type="dxa"/>
            <w:tcBorders>
              <w:top w:val="single" w:sz="4" w:space="0" w:color="D9DEE5"/>
              <w:left w:val="single" w:sz="4" w:space="0" w:color="D9DEE5"/>
              <w:bottom w:val="single" w:sz="4" w:space="0" w:color="D9DEE5"/>
              <w:right w:val="single" w:sz="4" w:space="0" w:color="D9DEE5"/>
            </w:tcBorders>
            <w:shd w:val="clear" w:color="auto" w:fill="FFFFFF"/>
            <w:tcMar>
              <w:top w:w="90" w:type="dxa"/>
              <w:left w:w="105" w:type="dxa"/>
              <w:bottom w:w="90" w:type="dxa"/>
              <w:right w:w="105" w:type="dxa"/>
            </w:tcMar>
          </w:tcPr>
          <w:p w14:paraId="54CECDA0" w14:textId="77777777" w:rsidR="008B1219" w:rsidRPr="009E4E48" w:rsidRDefault="00D64CAD">
            <w:r w:rsidRPr="009E4E48">
              <w:rPr>
                <w:b/>
                <w:color w:val="0B2347"/>
                <w:sz w:val="18"/>
              </w:rPr>
              <w:t>Endurance continue et renforcement postural</w:t>
            </w:r>
          </w:p>
          <w:p w14:paraId="1CB34CF7" w14:textId="77777777" w:rsidR="008B1219" w:rsidRPr="009E4E48" w:rsidRDefault="00D64CAD">
            <w:r w:rsidRPr="009E4E48">
              <w:rPr>
                <w:b/>
                <w:color w:val="E52533"/>
                <w:sz w:val="16"/>
              </w:rPr>
              <w:t>Haut du corps : Circuit A – 3 tours</w:t>
            </w:r>
          </w:p>
        </w:tc>
        <w:tc>
          <w:tcPr>
            <w:tcW w:w="6730" w:type="dxa"/>
            <w:tcBorders>
              <w:top w:val="single" w:sz="4" w:space="0" w:color="D9DEE5"/>
              <w:left w:val="single" w:sz="4" w:space="0" w:color="D9DEE5"/>
              <w:bottom w:val="single" w:sz="4" w:space="0" w:color="D9DEE5"/>
              <w:right w:val="single" w:sz="4" w:space="0" w:color="D9DEE5"/>
            </w:tcBorders>
            <w:shd w:val="clear" w:color="auto" w:fill="FFFFFF"/>
            <w:tcMar>
              <w:top w:w="90" w:type="dxa"/>
              <w:left w:w="105" w:type="dxa"/>
              <w:bottom w:w="90" w:type="dxa"/>
              <w:right w:w="105" w:type="dxa"/>
            </w:tcMar>
          </w:tcPr>
          <w:p w14:paraId="259C7167" w14:textId="77777777" w:rsidR="008B1219" w:rsidRPr="009E4E48" w:rsidRDefault="00D64CAD">
            <w:pPr>
              <w:keepLines/>
              <w:spacing w:after="30"/>
              <w:ind w:left="142" w:hanging="113"/>
            </w:pPr>
            <w:r w:rsidRPr="009E4E48">
              <w:rPr>
                <w:sz w:val="17"/>
              </w:rPr>
              <w:t>• Footing de 30 min à allure très lente.</w:t>
            </w:r>
          </w:p>
          <w:p w14:paraId="7DB755CE" w14:textId="77777777" w:rsidR="008B1219" w:rsidRPr="009E4E48" w:rsidRDefault="00D64CAD">
            <w:pPr>
              <w:keepLines/>
              <w:spacing w:after="30"/>
              <w:ind w:left="142" w:hanging="113"/>
            </w:pPr>
            <w:r w:rsidRPr="009E4E48">
              <w:rPr>
                <w:sz w:val="17"/>
              </w:rPr>
              <w:t>• Gainage : 4 tours de 1 min en planche ventrale, 1 min côté droit et 1 min côté gauche ; 1 min entre les tours.</w:t>
            </w:r>
          </w:p>
          <w:p w14:paraId="7D63B46C" w14:textId="77777777" w:rsidR="008B1219" w:rsidRPr="009E4E48" w:rsidRDefault="00D64CAD">
            <w:pPr>
              <w:keepLines/>
              <w:spacing w:after="30"/>
              <w:ind w:left="142" w:hanging="113"/>
            </w:pPr>
            <w:r w:rsidRPr="009E4E48">
              <w:rPr>
                <w:sz w:val="17"/>
              </w:rPr>
              <w:t>• Abdominaux : 10 min en alternant 30 s d’effort et 30 s de récupération.</w:t>
            </w:r>
          </w:p>
          <w:p w14:paraId="750D8559" w14:textId="77777777" w:rsidR="008B1219" w:rsidRPr="009E4E48" w:rsidRDefault="00D64CAD">
            <w:pPr>
              <w:keepLines/>
              <w:spacing w:after="30"/>
              <w:ind w:left="142" w:hanging="113"/>
            </w:pPr>
            <w:r w:rsidRPr="009E4E48">
              <w:rPr>
                <w:sz w:val="17"/>
              </w:rPr>
              <w:t>• Mobilité et assouplissements légers : 20 min.</w:t>
            </w:r>
          </w:p>
        </w:tc>
        <w:tc>
          <w:tcPr>
            <w:tcW w:w="2796" w:type="dxa"/>
            <w:tcBorders>
              <w:top w:val="single" w:sz="4" w:space="0" w:color="D9DEE5"/>
              <w:left w:val="single" w:sz="4" w:space="0" w:color="D9DEE5"/>
              <w:bottom w:val="single" w:sz="4" w:space="0" w:color="D9DEE5"/>
              <w:right w:val="single" w:sz="4" w:space="0" w:color="D9DEE5"/>
            </w:tcBorders>
            <w:shd w:val="clear" w:color="auto" w:fill="FFFFFF"/>
            <w:tcMar>
              <w:top w:w="90" w:type="dxa"/>
              <w:left w:w="105" w:type="dxa"/>
              <w:bottom w:w="90" w:type="dxa"/>
              <w:right w:w="105" w:type="dxa"/>
            </w:tcMar>
          </w:tcPr>
          <w:p w14:paraId="22C199C0" w14:textId="77777777" w:rsidR="008B1219" w:rsidRPr="009E4E48" w:rsidRDefault="00D64CAD">
            <w:r w:rsidRPr="009E4E48">
              <w:rPr>
                <w:sz w:val="16"/>
              </w:rPr>
              <w:t>RPE 3/10</w:t>
            </w:r>
            <w:r w:rsidRPr="009E4E48">
              <w:rPr>
                <w:sz w:val="16"/>
              </w:rPr>
              <w:br/>
              <w:t>La durée augmente, pas l’intensité.</w:t>
            </w:r>
          </w:p>
        </w:tc>
      </w:tr>
      <w:tr w:rsidR="008B1219" w:rsidRPr="009E4E48" w14:paraId="14B52A27" w14:textId="77777777" w:rsidTr="009E4E48">
        <w:trPr>
          <w:trHeight w:val="863"/>
          <w:jc w:val="center"/>
        </w:trPr>
        <w:tc>
          <w:tcPr>
            <w:tcW w:w="2796" w:type="dxa"/>
            <w:tcBorders>
              <w:top w:val="single" w:sz="4" w:space="0" w:color="D9DEE5"/>
              <w:left w:val="single" w:sz="4" w:space="0" w:color="D9DEE5"/>
              <w:bottom w:val="single" w:sz="4" w:space="0" w:color="D9DEE5"/>
              <w:right w:val="single" w:sz="4" w:space="0" w:color="D9DEE5"/>
            </w:tcBorders>
            <w:shd w:val="clear" w:color="auto" w:fill="F3F5F7"/>
            <w:tcMar>
              <w:top w:w="90" w:type="dxa"/>
              <w:left w:w="105" w:type="dxa"/>
              <w:bottom w:w="90" w:type="dxa"/>
              <w:right w:w="105" w:type="dxa"/>
            </w:tcMar>
          </w:tcPr>
          <w:p w14:paraId="022F006F" w14:textId="77777777" w:rsidR="008B1219" w:rsidRPr="009E4E48" w:rsidRDefault="00D64CAD">
            <w:pPr>
              <w:jc w:val="center"/>
            </w:pPr>
            <w:r w:rsidRPr="009E4E48">
              <w:rPr>
                <w:b/>
                <w:color w:val="E52533"/>
                <w:sz w:val="20"/>
              </w:rPr>
              <w:t>Séance 2</w:t>
            </w:r>
          </w:p>
          <w:p w14:paraId="60304E01" w14:textId="77777777" w:rsidR="008B1219" w:rsidRPr="009E4E48" w:rsidRDefault="00D64CAD">
            <w:pPr>
              <w:jc w:val="center"/>
            </w:pPr>
            <w:r w:rsidRPr="009E4E48">
              <w:rPr>
                <w:color w:val="5B6573"/>
                <w:sz w:val="16"/>
              </w:rPr>
              <w:t>55 à 65 min</w:t>
            </w:r>
          </w:p>
        </w:tc>
        <w:tc>
          <w:tcPr>
            <w:tcW w:w="2796" w:type="dxa"/>
            <w:tcBorders>
              <w:top w:val="single" w:sz="4" w:space="0" w:color="D9DEE5"/>
              <w:left w:val="single" w:sz="4" w:space="0" w:color="D9DEE5"/>
              <w:bottom w:val="single" w:sz="4" w:space="0" w:color="D9DEE5"/>
              <w:right w:val="single" w:sz="4" w:space="0" w:color="D9DEE5"/>
            </w:tcBorders>
            <w:shd w:val="clear" w:color="auto" w:fill="F3F5F7"/>
            <w:tcMar>
              <w:top w:w="90" w:type="dxa"/>
              <w:left w:w="105" w:type="dxa"/>
              <w:bottom w:w="90" w:type="dxa"/>
              <w:right w:w="105" w:type="dxa"/>
            </w:tcMar>
          </w:tcPr>
          <w:p w14:paraId="382D7899" w14:textId="77777777" w:rsidR="008B1219" w:rsidRPr="009E4E48" w:rsidRDefault="00D64CAD">
            <w:r w:rsidRPr="009E4E48">
              <w:rPr>
                <w:b/>
                <w:color w:val="0B2347"/>
                <w:sz w:val="18"/>
              </w:rPr>
              <w:t>Technique et répétitions de course placée</w:t>
            </w:r>
          </w:p>
        </w:tc>
        <w:tc>
          <w:tcPr>
            <w:tcW w:w="6730" w:type="dxa"/>
            <w:tcBorders>
              <w:top w:val="single" w:sz="4" w:space="0" w:color="D9DEE5"/>
              <w:left w:val="single" w:sz="4" w:space="0" w:color="D9DEE5"/>
              <w:bottom w:val="single" w:sz="4" w:space="0" w:color="D9DEE5"/>
              <w:right w:val="single" w:sz="4" w:space="0" w:color="D9DEE5"/>
            </w:tcBorders>
            <w:shd w:val="clear" w:color="auto" w:fill="F3F5F7"/>
            <w:tcMar>
              <w:top w:w="90" w:type="dxa"/>
              <w:left w:w="105" w:type="dxa"/>
              <w:bottom w:w="90" w:type="dxa"/>
              <w:right w:w="105" w:type="dxa"/>
            </w:tcMar>
          </w:tcPr>
          <w:p w14:paraId="43785634" w14:textId="77777777" w:rsidR="008B1219" w:rsidRPr="009E4E48" w:rsidRDefault="00D64CAD">
            <w:pPr>
              <w:keepLines/>
              <w:spacing w:after="30"/>
              <w:ind w:left="142" w:hanging="113"/>
            </w:pPr>
            <w:r w:rsidRPr="009E4E48">
              <w:rPr>
                <w:sz w:val="17"/>
              </w:rPr>
              <w:t>• Échauffement : footing de 10 min et mobilisations dynamiques.</w:t>
            </w:r>
          </w:p>
          <w:p w14:paraId="7A8FF3CF" w14:textId="77777777" w:rsidR="008B1219" w:rsidRPr="009E4E48" w:rsidRDefault="00D64CAD">
            <w:pPr>
              <w:keepLines/>
              <w:spacing w:after="30"/>
              <w:ind w:left="142" w:hanging="113"/>
            </w:pPr>
            <w:r w:rsidRPr="009E4E48">
              <w:rPr>
                <w:sz w:val="17"/>
              </w:rPr>
              <w:t>• Gammes de course : 4 passages par exercice.</w:t>
            </w:r>
          </w:p>
          <w:p w14:paraId="7F89541E" w14:textId="77777777" w:rsidR="008B1219" w:rsidRPr="009E4E48" w:rsidRDefault="00D64CAD">
            <w:pPr>
              <w:keepLines/>
              <w:spacing w:after="30"/>
              <w:ind w:left="142" w:hanging="113"/>
            </w:pPr>
            <w:r w:rsidRPr="009E4E48">
              <w:rPr>
                <w:sz w:val="17"/>
              </w:rPr>
              <w:t>• 2 blocs de 6 × 60 m en course placée à 60-70 %.</w:t>
            </w:r>
          </w:p>
          <w:p w14:paraId="526CEFEB" w14:textId="77777777" w:rsidR="008B1219" w:rsidRPr="009E4E48" w:rsidRDefault="00D64CAD">
            <w:pPr>
              <w:keepLines/>
              <w:spacing w:after="30"/>
              <w:ind w:left="142" w:hanging="113"/>
            </w:pPr>
            <w:r w:rsidRPr="009E4E48">
              <w:rPr>
                <w:sz w:val="17"/>
              </w:rPr>
              <w:t>• Récupération : retour en marchant entre les répétitions et 4 min entre les deux blocs.</w:t>
            </w:r>
          </w:p>
        </w:tc>
        <w:tc>
          <w:tcPr>
            <w:tcW w:w="2796" w:type="dxa"/>
            <w:tcBorders>
              <w:top w:val="single" w:sz="4" w:space="0" w:color="D9DEE5"/>
              <w:left w:val="single" w:sz="4" w:space="0" w:color="D9DEE5"/>
              <w:bottom w:val="single" w:sz="4" w:space="0" w:color="D9DEE5"/>
              <w:right w:val="single" w:sz="4" w:space="0" w:color="D9DEE5"/>
            </w:tcBorders>
            <w:shd w:val="clear" w:color="auto" w:fill="F3F5F7"/>
            <w:tcMar>
              <w:top w:w="90" w:type="dxa"/>
              <w:left w:w="105" w:type="dxa"/>
              <w:bottom w:w="90" w:type="dxa"/>
              <w:right w:w="105" w:type="dxa"/>
            </w:tcMar>
          </w:tcPr>
          <w:p w14:paraId="383CEF4D" w14:textId="77777777" w:rsidR="008B1219" w:rsidRPr="009E4E48" w:rsidRDefault="00D64CAD">
            <w:r w:rsidRPr="009E4E48">
              <w:rPr>
                <w:sz w:val="16"/>
              </w:rPr>
              <w:t>RPE 4-5/10</w:t>
            </w:r>
            <w:r w:rsidRPr="009E4E48">
              <w:rPr>
                <w:sz w:val="16"/>
              </w:rPr>
              <w:br/>
              <w:t>Vitesse contrôlée, posture prioritaire.</w:t>
            </w:r>
          </w:p>
        </w:tc>
      </w:tr>
      <w:tr w:rsidR="008B1219" w:rsidRPr="009E4E48" w14:paraId="7DFB9BE4" w14:textId="77777777" w:rsidTr="009E4E48">
        <w:trPr>
          <w:trHeight w:val="875"/>
          <w:jc w:val="center"/>
        </w:trPr>
        <w:tc>
          <w:tcPr>
            <w:tcW w:w="2796" w:type="dxa"/>
            <w:tcBorders>
              <w:top w:val="single" w:sz="4" w:space="0" w:color="D9DEE5"/>
              <w:left w:val="single" w:sz="4" w:space="0" w:color="D9DEE5"/>
              <w:bottom w:val="single" w:sz="4" w:space="0" w:color="D9DEE5"/>
              <w:right w:val="single" w:sz="4" w:space="0" w:color="D9DEE5"/>
            </w:tcBorders>
            <w:shd w:val="clear" w:color="auto" w:fill="FFFFFF"/>
            <w:tcMar>
              <w:top w:w="90" w:type="dxa"/>
              <w:left w:w="105" w:type="dxa"/>
              <w:bottom w:w="90" w:type="dxa"/>
              <w:right w:w="105" w:type="dxa"/>
            </w:tcMar>
          </w:tcPr>
          <w:p w14:paraId="051ED118" w14:textId="77777777" w:rsidR="008B1219" w:rsidRPr="009E4E48" w:rsidRDefault="00D64CAD">
            <w:pPr>
              <w:jc w:val="center"/>
            </w:pPr>
            <w:r w:rsidRPr="009E4E48">
              <w:rPr>
                <w:b/>
                <w:color w:val="E52533"/>
                <w:sz w:val="20"/>
              </w:rPr>
              <w:t>Séance 3</w:t>
            </w:r>
          </w:p>
          <w:p w14:paraId="0A483EAB" w14:textId="77777777" w:rsidR="008B1219" w:rsidRPr="009E4E48" w:rsidRDefault="00D64CAD">
            <w:pPr>
              <w:jc w:val="center"/>
            </w:pPr>
            <w:r w:rsidRPr="009E4E48">
              <w:rPr>
                <w:color w:val="5B6573"/>
                <w:sz w:val="16"/>
              </w:rPr>
              <w:t>65 à 75 min</w:t>
            </w:r>
          </w:p>
        </w:tc>
        <w:tc>
          <w:tcPr>
            <w:tcW w:w="2796" w:type="dxa"/>
            <w:tcBorders>
              <w:top w:val="single" w:sz="4" w:space="0" w:color="D9DEE5"/>
              <w:left w:val="single" w:sz="4" w:space="0" w:color="D9DEE5"/>
              <w:bottom w:val="single" w:sz="4" w:space="0" w:color="D9DEE5"/>
              <w:right w:val="single" w:sz="4" w:space="0" w:color="D9DEE5"/>
            </w:tcBorders>
            <w:shd w:val="clear" w:color="auto" w:fill="FFFFFF"/>
            <w:tcMar>
              <w:top w:w="90" w:type="dxa"/>
              <w:left w:w="105" w:type="dxa"/>
              <w:bottom w:w="90" w:type="dxa"/>
              <w:right w:w="105" w:type="dxa"/>
            </w:tcMar>
          </w:tcPr>
          <w:p w14:paraId="1098DB66" w14:textId="77777777" w:rsidR="008B1219" w:rsidRPr="009E4E48" w:rsidRDefault="00D64CAD">
            <w:r w:rsidRPr="009E4E48">
              <w:rPr>
                <w:b/>
                <w:color w:val="0B2347"/>
                <w:sz w:val="18"/>
              </w:rPr>
              <w:t>Aérobie intermittente en deux blocs</w:t>
            </w:r>
          </w:p>
        </w:tc>
        <w:tc>
          <w:tcPr>
            <w:tcW w:w="6730" w:type="dxa"/>
            <w:tcBorders>
              <w:top w:val="single" w:sz="4" w:space="0" w:color="D9DEE5"/>
              <w:left w:val="single" w:sz="4" w:space="0" w:color="D9DEE5"/>
              <w:bottom w:val="single" w:sz="4" w:space="0" w:color="D9DEE5"/>
              <w:right w:val="single" w:sz="4" w:space="0" w:color="D9DEE5"/>
            </w:tcBorders>
            <w:shd w:val="clear" w:color="auto" w:fill="FFFFFF"/>
            <w:tcMar>
              <w:top w:w="90" w:type="dxa"/>
              <w:left w:w="105" w:type="dxa"/>
              <w:bottom w:w="90" w:type="dxa"/>
              <w:right w:w="105" w:type="dxa"/>
            </w:tcMar>
          </w:tcPr>
          <w:p w14:paraId="53259126" w14:textId="77777777" w:rsidR="008B1219" w:rsidRPr="009E4E48" w:rsidRDefault="00D64CAD">
            <w:pPr>
              <w:keepLines/>
              <w:spacing w:after="30"/>
              <w:ind w:left="142" w:hanging="113"/>
            </w:pPr>
            <w:r w:rsidRPr="009E4E48">
              <w:rPr>
                <w:sz w:val="17"/>
              </w:rPr>
              <w:t>• Footing d’échauffement : 15 min.</w:t>
            </w:r>
          </w:p>
          <w:p w14:paraId="633E4860" w14:textId="77777777" w:rsidR="008B1219" w:rsidRPr="009E4E48" w:rsidRDefault="00D64CAD">
            <w:pPr>
              <w:keepLines/>
              <w:spacing w:after="30"/>
              <w:ind w:left="142" w:hanging="113"/>
            </w:pPr>
            <w:r w:rsidRPr="009E4E48">
              <w:rPr>
                <w:sz w:val="17"/>
              </w:rPr>
              <w:t>• 2 blocs de 5 × 30 s de course / 30 s de récupération active.</w:t>
            </w:r>
          </w:p>
          <w:p w14:paraId="676B8874" w14:textId="77777777" w:rsidR="008B1219" w:rsidRPr="009E4E48" w:rsidRDefault="00D64CAD">
            <w:pPr>
              <w:keepLines/>
              <w:spacing w:after="30"/>
              <w:ind w:left="142" w:hanging="113"/>
            </w:pPr>
            <w:r w:rsidRPr="009E4E48">
              <w:rPr>
                <w:sz w:val="17"/>
              </w:rPr>
              <w:t>• Récupération de 3 min entre les deux blocs.</w:t>
            </w:r>
          </w:p>
          <w:p w14:paraId="235EB477" w14:textId="77777777" w:rsidR="008B1219" w:rsidRPr="009E4E48" w:rsidRDefault="00D64CAD">
            <w:pPr>
              <w:keepLines/>
              <w:spacing w:after="30"/>
              <w:ind w:left="142" w:hanging="113"/>
            </w:pPr>
            <w:r w:rsidRPr="009E4E48">
              <w:rPr>
                <w:sz w:val="17"/>
              </w:rPr>
              <w:t>• Reprendre le protocole de gainage de la séance 1, puis terminer par la mobilité.</w:t>
            </w:r>
          </w:p>
        </w:tc>
        <w:tc>
          <w:tcPr>
            <w:tcW w:w="2796" w:type="dxa"/>
            <w:tcBorders>
              <w:top w:val="single" w:sz="4" w:space="0" w:color="D9DEE5"/>
              <w:left w:val="single" w:sz="4" w:space="0" w:color="D9DEE5"/>
              <w:bottom w:val="single" w:sz="4" w:space="0" w:color="D9DEE5"/>
              <w:right w:val="single" w:sz="4" w:space="0" w:color="D9DEE5"/>
            </w:tcBorders>
            <w:shd w:val="clear" w:color="auto" w:fill="FFFFFF"/>
            <w:tcMar>
              <w:top w:w="90" w:type="dxa"/>
              <w:left w:w="105" w:type="dxa"/>
              <w:bottom w:w="90" w:type="dxa"/>
              <w:right w:w="105" w:type="dxa"/>
            </w:tcMar>
          </w:tcPr>
          <w:p w14:paraId="033E0968" w14:textId="77777777" w:rsidR="008B1219" w:rsidRPr="009E4E48" w:rsidRDefault="00D64CAD">
            <w:r w:rsidRPr="009E4E48">
              <w:rPr>
                <w:sz w:val="16"/>
              </w:rPr>
              <w:t>RPE 4-5/10</w:t>
            </w:r>
            <w:r w:rsidRPr="009E4E48">
              <w:rPr>
                <w:sz w:val="16"/>
              </w:rPr>
              <w:br/>
              <w:t>Les deux blocs doivent rester homogènes.</w:t>
            </w:r>
          </w:p>
        </w:tc>
      </w:tr>
      <w:tr w:rsidR="008B1219" w:rsidRPr="009E4E48" w14:paraId="2451EAA1" w14:textId="77777777" w:rsidTr="009E4E48">
        <w:trPr>
          <w:trHeight w:val="863"/>
          <w:jc w:val="center"/>
        </w:trPr>
        <w:tc>
          <w:tcPr>
            <w:tcW w:w="2796" w:type="dxa"/>
            <w:tcBorders>
              <w:top w:val="single" w:sz="4" w:space="0" w:color="D9DEE5"/>
              <w:left w:val="single" w:sz="4" w:space="0" w:color="D9DEE5"/>
              <w:bottom w:val="single" w:sz="4" w:space="0" w:color="D9DEE5"/>
              <w:right w:val="single" w:sz="4" w:space="0" w:color="D9DEE5"/>
            </w:tcBorders>
            <w:shd w:val="clear" w:color="auto" w:fill="F3F5F7"/>
            <w:tcMar>
              <w:top w:w="90" w:type="dxa"/>
              <w:left w:w="105" w:type="dxa"/>
              <w:bottom w:w="90" w:type="dxa"/>
              <w:right w:w="105" w:type="dxa"/>
            </w:tcMar>
          </w:tcPr>
          <w:p w14:paraId="3898741D" w14:textId="77777777" w:rsidR="008B1219" w:rsidRPr="009E4E48" w:rsidRDefault="00D64CAD">
            <w:pPr>
              <w:jc w:val="center"/>
            </w:pPr>
            <w:r w:rsidRPr="009E4E48">
              <w:rPr>
                <w:b/>
                <w:color w:val="E52533"/>
                <w:sz w:val="20"/>
              </w:rPr>
              <w:t>Séance 4</w:t>
            </w:r>
          </w:p>
          <w:p w14:paraId="4BAB57DF" w14:textId="77777777" w:rsidR="008B1219" w:rsidRPr="009E4E48" w:rsidRDefault="00D64CAD">
            <w:pPr>
              <w:jc w:val="center"/>
            </w:pPr>
            <w:r w:rsidRPr="009E4E48">
              <w:rPr>
                <w:color w:val="5B6573"/>
                <w:sz w:val="16"/>
              </w:rPr>
              <w:t>50 à 60 min</w:t>
            </w:r>
          </w:p>
        </w:tc>
        <w:tc>
          <w:tcPr>
            <w:tcW w:w="2796" w:type="dxa"/>
            <w:tcBorders>
              <w:top w:val="single" w:sz="4" w:space="0" w:color="D9DEE5"/>
              <w:left w:val="single" w:sz="4" w:space="0" w:color="D9DEE5"/>
              <w:bottom w:val="single" w:sz="4" w:space="0" w:color="D9DEE5"/>
              <w:right w:val="single" w:sz="4" w:space="0" w:color="D9DEE5"/>
            </w:tcBorders>
            <w:shd w:val="clear" w:color="auto" w:fill="F3F5F7"/>
            <w:tcMar>
              <w:top w:w="90" w:type="dxa"/>
              <w:left w:w="105" w:type="dxa"/>
              <w:bottom w:w="90" w:type="dxa"/>
              <w:right w:w="105" w:type="dxa"/>
            </w:tcMar>
          </w:tcPr>
          <w:p w14:paraId="0756EFF7" w14:textId="77777777" w:rsidR="008B1219" w:rsidRPr="009E4E48" w:rsidRDefault="00D64CAD">
            <w:r w:rsidRPr="009E4E48">
              <w:rPr>
                <w:b/>
                <w:color w:val="0B2347"/>
                <w:sz w:val="18"/>
              </w:rPr>
              <w:t>Rythme et maîtrise technique</w:t>
            </w:r>
          </w:p>
          <w:p w14:paraId="2D408410" w14:textId="77777777" w:rsidR="008B1219" w:rsidRPr="009E4E48" w:rsidRDefault="00D64CAD">
            <w:r w:rsidRPr="009E4E48">
              <w:rPr>
                <w:b/>
                <w:color w:val="E52533"/>
                <w:sz w:val="16"/>
              </w:rPr>
              <w:t>Haut du corps : Circuit B – 3 tours</w:t>
            </w:r>
          </w:p>
        </w:tc>
        <w:tc>
          <w:tcPr>
            <w:tcW w:w="6730" w:type="dxa"/>
            <w:tcBorders>
              <w:top w:val="single" w:sz="4" w:space="0" w:color="D9DEE5"/>
              <w:left w:val="single" w:sz="4" w:space="0" w:color="D9DEE5"/>
              <w:bottom w:val="single" w:sz="4" w:space="0" w:color="D9DEE5"/>
              <w:right w:val="single" w:sz="4" w:space="0" w:color="D9DEE5"/>
            </w:tcBorders>
            <w:shd w:val="clear" w:color="auto" w:fill="F3F5F7"/>
            <w:tcMar>
              <w:top w:w="90" w:type="dxa"/>
              <w:left w:w="105" w:type="dxa"/>
              <w:bottom w:w="90" w:type="dxa"/>
              <w:right w:w="105" w:type="dxa"/>
            </w:tcMar>
          </w:tcPr>
          <w:p w14:paraId="1F172F88" w14:textId="77777777" w:rsidR="008B1219" w:rsidRPr="009E4E48" w:rsidRDefault="00D64CAD">
            <w:pPr>
              <w:keepLines/>
              <w:spacing w:after="30"/>
              <w:ind w:left="142" w:hanging="113"/>
            </w:pPr>
            <w:r w:rsidRPr="009E4E48">
              <w:rPr>
                <w:sz w:val="17"/>
              </w:rPr>
              <w:t>• Échauffement : footing de 10 min, puis mobilisations dynamiques.</w:t>
            </w:r>
          </w:p>
          <w:p w14:paraId="57874674" w14:textId="77777777" w:rsidR="008B1219" w:rsidRPr="009E4E48" w:rsidRDefault="00D64CAD">
            <w:pPr>
              <w:keepLines/>
              <w:spacing w:after="30"/>
              <w:ind w:left="142" w:hanging="113"/>
            </w:pPr>
            <w:r w:rsidRPr="009E4E48">
              <w:rPr>
                <w:sz w:val="17"/>
              </w:rPr>
              <w:t>• Gammes de course : 4 passages par exercice.</w:t>
            </w:r>
          </w:p>
          <w:p w14:paraId="7BA6A601" w14:textId="77777777" w:rsidR="008B1219" w:rsidRPr="009E4E48" w:rsidRDefault="00D64CAD">
            <w:pPr>
              <w:keepLines/>
              <w:spacing w:after="30"/>
              <w:ind w:left="142" w:hanging="113"/>
            </w:pPr>
            <w:r w:rsidRPr="009E4E48">
              <w:rPr>
                <w:sz w:val="17"/>
              </w:rPr>
              <w:t>• 2 blocs de 60 m – 80 m – 100 m – 80 m – 60 m.</w:t>
            </w:r>
          </w:p>
          <w:p w14:paraId="433B7AB6" w14:textId="77777777" w:rsidR="008B1219" w:rsidRPr="009E4E48" w:rsidRDefault="00D64CAD">
            <w:pPr>
              <w:keepLines/>
              <w:spacing w:after="30"/>
              <w:ind w:left="142" w:hanging="113"/>
            </w:pPr>
            <w:r w:rsidRPr="009E4E48">
              <w:rPr>
                <w:sz w:val="17"/>
              </w:rPr>
              <w:t>• Courses placées à 60 %, retour en marchant entre les distances et 4 à 5 min entre les deux blocs.</w:t>
            </w:r>
          </w:p>
        </w:tc>
        <w:tc>
          <w:tcPr>
            <w:tcW w:w="2796" w:type="dxa"/>
            <w:tcBorders>
              <w:top w:val="single" w:sz="4" w:space="0" w:color="D9DEE5"/>
              <w:left w:val="single" w:sz="4" w:space="0" w:color="D9DEE5"/>
              <w:bottom w:val="single" w:sz="4" w:space="0" w:color="D9DEE5"/>
              <w:right w:val="single" w:sz="4" w:space="0" w:color="D9DEE5"/>
            </w:tcBorders>
            <w:shd w:val="clear" w:color="auto" w:fill="F3F5F7"/>
            <w:tcMar>
              <w:top w:w="90" w:type="dxa"/>
              <w:left w:w="105" w:type="dxa"/>
              <w:bottom w:w="90" w:type="dxa"/>
              <w:right w:w="105" w:type="dxa"/>
            </w:tcMar>
          </w:tcPr>
          <w:p w14:paraId="5BDF65D1" w14:textId="77777777" w:rsidR="008B1219" w:rsidRPr="009E4E48" w:rsidRDefault="00D64CAD">
            <w:r w:rsidRPr="009E4E48">
              <w:rPr>
                <w:sz w:val="16"/>
              </w:rPr>
              <w:t>Relâchement maximal.</w:t>
            </w:r>
            <w:r w:rsidRPr="009E4E48">
              <w:rPr>
                <w:sz w:val="16"/>
              </w:rPr>
              <w:br/>
              <w:t>Ne pas dépasser 70 %.</w:t>
            </w:r>
          </w:p>
        </w:tc>
      </w:tr>
      <w:tr w:rsidR="008B1219" w:rsidRPr="009E4E48" w14:paraId="1897C4A4" w14:textId="77777777" w:rsidTr="009E4E48">
        <w:trPr>
          <w:trHeight w:val="863"/>
          <w:jc w:val="center"/>
        </w:trPr>
        <w:tc>
          <w:tcPr>
            <w:tcW w:w="2796" w:type="dxa"/>
            <w:tcBorders>
              <w:top w:val="single" w:sz="4" w:space="0" w:color="D9DEE5"/>
              <w:left w:val="single" w:sz="4" w:space="0" w:color="D9DEE5"/>
              <w:bottom w:val="single" w:sz="4" w:space="0" w:color="D9DEE5"/>
              <w:right w:val="single" w:sz="4" w:space="0" w:color="D9DEE5"/>
            </w:tcBorders>
            <w:shd w:val="clear" w:color="auto" w:fill="FFFFFF"/>
            <w:tcMar>
              <w:top w:w="90" w:type="dxa"/>
              <w:left w:w="105" w:type="dxa"/>
              <w:bottom w:w="90" w:type="dxa"/>
              <w:right w:w="105" w:type="dxa"/>
            </w:tcMar>
          </w:tcPr>
          <w:p w14:paraId="75A2E4F2" w14:textId="77777777" w:rsidR="008B1219" w:rsidRPr="009E4E48" w:rsidRDefault="00D64CAD">
            <w:pPr>
              <w:jc w:val="center"/>
            </w:pPr>
            <w:r w:rsidRPr="009E4E48">
              <w:rPr>
                <w:b/>
                <w:color w:val="E52533"/>
                <w:sz w:val="20"/>
              </w:rPr>
              <w:t>Séance 5</w:t>
            </w:r>
          </w:p>
          <w:p w14:paraId="05361C8B" w14:textId="77777777" w:rsidR="008B1219" w:rsidRPr="009E4E48" w:rsidRDefault="00D64CAD">
            <w:pPr>
              <w:jc w:val="center"/>
            </w:pPr>
            <w:r w:rsidRPr="009E4E48">
              <w:rPr>
                <w:color w:val="5B6573"/>
                <w:sz w:val="16"/>
              </w:rPr>
              <w:t>45 à 55 min</w:t>
            </w:r>
          </w:p>
        </w:tc>
        <w:tc>
          <w:tcPr>
            <w:tcW w:w="2796" w:type="dxa"/>
            <w:tcBorders>
              <w:top w:val="single" w:sz="4" w:space="0" w:color="D9DEE5"/>
              <w:left w:val="single" w:sz="4" w:space="0" w:color="D9DEE5"/>
              <w:bottom w:val="single" w:sz="4" w:space="0" w:color="D9DEE5"/>
              <w:right w:val="single" w:sz="4" w:space="0" w:color="D9DEE5"/>
            </w:tcBorders>
            <w:shd w:val="clear" w:color="auto" w:fill="FFFFFF"/>
            <w:tcMar>
              <w:top w:w="90" w:type="dxa"/>
              <w:left w:w="105" w:type="dxa"/>
              <w:bottom w:w="90" w:type="dxa"/>
              <w:right w:w="105" w:type="dxa"/>
            </w:tcMar>
          </w:tcPr>
          <w:p w14:paraId="07F1A118" w14:textId="77777777" w:rsidR="008B1219" w:rsidRPr="009E4E48" w:rsidRDefault="00D64CAD">
            <w:r w:rsidRPr="009E4E48">
              <w:rPr>
                <w:b/>
                <w:color w:val="0B2347"/>
                <w:sz w:val="18"/>
              </w:rPr>
              <w:t>Endurance douce et récupération active</w:t>
            </w:r>
          </w:p>
        </w:tc>
        <w:tc>
          <w:tcPr>
            <w:tcW w:w="6730" w:type="dxa"/>
            <w:tcBorders>
              <w:top w:val="single" w:sz="4" w:space="0" w:color="D9DEE5"/>
              <w:left w:val="single" w:sz="4" w:space="0" w:color="D9DEE5"/>
              <w:bottom w:val="single" w:sz="4" w:space="0" w:color="D9DEE5"/>
              <w:right w:val="single" w:sz="4" w:space="0" w:color="D9DEE5"/>
            </w:tcBorders>
            <w:shd w:val="clear" w:color="auto" w:fill="FFFFFF"/>
            <w:tcMar>
              <w:top w:w="90" w:type="dxa"/>
              <w:left w:w="105" w:type="dxa"/>
              <w:bottom w:w="90" w:type="dxa"/>
              <w:right w:w="105" w:type="dxa"/>
            </w:tcMar>
          </w:tcPr>
          <w:p w14:paraId="5BBDC9B8" w14:textId="77777777" w:rsidR="008B1219" w:rsidRPr="009E4E48" w:rsidRDefault="00D64CAD">
            <w:pPr>
              <w:keepLines/>
              <w:spacing w:after="30"/>
              <w:ind w:left="142" w:hanging="113"/>
            </w:pPr>
            <w:r w:rsidRPr="009E4E48">
              <w:rPr>
                <w:sz w:val="17"/>
              </w:rPr>
              <w:t>• Footing de 35 min en aisance respiratoire.</w:t>
            </w:r>
          </w:p>
          <w:p w14:paraId="1AF073EF" w14:textId="77777777" w:rsidR="008B1219" w:rsidRPr="009E4E48" w:rsidRDefault="00D64CAD">
            <w:pPr>
              <w:keepLines/>
              <w:spacing w:after="30"/>
              <w:ind w:left="142" w:hanging="113"/>
            </w:pPr>
            <w:r w:rsidRPr="009E4E48">
              <w:rPr>
                <w:sz w:val="17"/>
              </w:rPr>
              <w:t>• Retour au calme progressif : 5 min de marche.</w:t>
            </w:r>
          </w:p>
          <w:p w14:paraId="159C545F" w14:textId="77777777" w:rsidR="008B1219" w:rsidRPr="009E4E48" w:rsidRDefault="00D64CAD">
            <w:pPr>
              <w:keepLines/>
              <w:spacing w:after="30"/>
              <w:ind w:left="142" w:hanging="113"/>
            </w:pPr>
            <w:r w:rsidRPr="009E4E48">
              <w:rPr>
                <w:sz w:val="17"/>
              </w:rPr>
              <w:t>• Mobilité générale et assouplissements légers après la séance.</w:t>
            </w:r>
          </w:p>
          <w:p w14:paraId="295D6AFF" w14:textId="77777777" w:rsidR="008B1219" w:rsidRPr="009E4E48" w:rsidRDefault="00D64CAD">
            <w:pPr>
              <w:keepLines/>
              <w:spacing w:after="30"/>
              <w:ind w:left="142" w:hanging="113"/>
            </w:pPr>
            <w:r w:rsidRPr="009E4E48">
              <w:rPr>
                <w:sz w:val="17"/>
              </w:rPr>
              <w:t>• Auto-évaluation de la fatigue et transmission de toute gêne à l’encadrement.</w:t>
            </w:r>
          </w:p>
        </w:tc>
        <w:tc>
          <w:tcPr>
            <w:tcW w:w="2796" w:type="dxa"/>
            <w:tcBorders>
              <w:top w:val="single" w:sz="4" w:space="0" w:color="D9DEE5"/>
              <w:left w:val="single" w:sz="4" w:space="0" w:color="D9DEE5"/>
              <w:bottom w:val="single" w:sz="4" w:space="0" w:color="D9DEE5"/>
              <w:right w:val="single" w:sz="4" w:space="0" w:color="D9DEE5"/>
            </w:tcBorders>
            <w:shd w:val="clear" w:color="auto" w:fill="FFFFFF"/>
            <w:tcMar>
              <w:top w:w="90" w:type="dxa"/>
              <w:left w:w="105" w:type="dxa"/>
              <w:bottom w:w="90" w:type="dxa"/>
              <w:right w:w="105" w:type="dxa"/>
            </w:tcMar>
          </w:tcPr>
          <w:p w14:paraId="7FDE9219" w14:textId="77777777" w:rsidR="008B1219" w:rsidRPr="009E4E48" w:rsidRDefault="00D64CAD">
            <w:r w:rsidRPr="009E4E48">
              <w:rPr>
                <w:sz w:val="16"/>
              </w:rPr>
              <w:t>RPE 2-3/10</w:t>
            </w:r>
            <w:r w:rsidRPr="009E4E48">
              <w:rPr>
                <w:sz w:val="16"/>
              </w:rPr>
              <w:br/>
              <w:t>Séance volontairement facile.</w:t>
            </w:r>
          </w:p>
        </w:tc>
      </w:tr>
    </w:tbl>
    <w:p w14:paraId="115F8F4A" w14:textId="77777777" w:rsidR="008B1219" w:rsidRPr="009E4E48" w:rsidRDefault="008B1219">
      <w:pPr>
        <w:spacing w:after="0"/>
      </w:pPr>
    </w:p>
    <w:p w14:paraId="1A08B6D8" w14:textId="77777777" w:rsidR="008B1219" w:rsidRPr="009E4E48" w:rsidRDefault="00D64CAD">
      <w:r w:rsidRPr="009E4E48">
        <w:br w:type="page"/>
      </w:r>
    </w:p>
    <w:tbl>
      <w:tblPr>
        <w:tblW w:w="0" w:type="auto"/>
        <w:jc w:val="center"/>
        <w:tblLayout w:type="fixed"/>
        <w:tblLook w:val="04A0" w:firstRow="1" w:lastRow="0" w:firstColumn="1" w:lastColumn="0" w:noHBand="0" w:noVBand="1"/>
      </w:tblPr>
      <w:tblGrid>
        <w:gridCol w:w="7211"/>
        <w:gridCol w:w="7211"/>
      </w:tblGrid>
      <w:tr w:rsidR="008B1219" w:rsidRPr="009E4E48" w14:paraId="702D8CC1" w14:textId="77777777">
        <w:trPr>
          <w:jc w:val="center"/>
        </w:trPr>
        <w:tc>
          <w:tcPr>
            <w:tcW w:w="7211" w:type="dxa"/>
            <w:shd w:val="clear" w:color="auto" w:fill="E52533"/>
            <w:tcMar>
              <w:top w:w="0" w:type="dxa"/>
              <w:left w:w="0" w:type="dxa"/>
              <w:bottom w:w="0" w:type="dxa"/>
              <w:right w:w="0" w:type="dxa"/>
            </w:tcMar>
          </w:tcPr>
          <w:p w14:paraId="5B5B2F58" w14:textId="77777777" w:rsidR="008B1219" w:rsidRPr="009E4E48" w:rsidRDefault="008B1219"/>
        </w:tc>
        <w:tc>
          <w:tcPr>
            <w:tcW w:w="7211" w:type="dxa"/>
            <w:shd w:val="clear" w:color="auto" w:fill="0B2347"/>
            <w:tcMar>
              <w:top w:w="0" w:type="dxa"/>
              <w:left w:w="0" w:type="dxa"/>
              <w:bottom w:w="0" w:type="dxa"/>
              <w:right w:w="0" w:type="dxa"/>
            </w:tcMar>
          </w:tcPr>
          <w:p w14:paraId="5434299F" w14:textId="77777777" w:rsidR="008B1219" w:rsidRPr="009E4E48" w:rsidRDefault="008B1219"/>
        </w:tc>
      </w:tr>
    </w:tbl>
    <w:p w14:paraId="1E7DB9B5" w14:textId="77777777" w:rsidR="008B1219" w:rsidRPr="009E4E48" w:rsidRDefault="008B1219">
      <w:pPr>
        <w:spacing w:after="0"/>
      </w:pPr>
    </w:p>
    <w:p w14:paraId="584A1651" w14:textId="77777777" w:rsidR="008B1219" w:rsidRPr="009E4E48" w:rsidRDefault="00D64CAD">
      <w:pPr>
        <w:pStyle w:val="Titre1"/>
        <w:spacing w:before="0" w:after="80"/>
      </w:pPr>
      <w:r w:rsidRPr="009E4E48">
        <w:t>Renforcement du haut du corps</w:t>
      </w:r>
    </w:p>
    <w:p w14:paraId="2D46F8CB" w14:textId="77777777" w:rsidR="008B1219" w:rsidRPr="009E4E48" w:rsidRDefault="00D64CAD">
      <w:pPr>
        <w:pStyle w:val="SmallNote"/>
        <w:spacing w:after="140"/>
        <w:rPr>
          <w:lang w:val="fr-FR"/>
        </w:rPr>
      </w:pPr>
      <w:r w:rsidRPr="009E4E48">
        <w:rPr>
          <w:i/>
          <w:lang w:val="fr-FR"/>
        </w:rPr>
        <w:t>Complément spécifique pour les perchistes et les lanceurs</w:t>
      </w:r>
    </w:p>
    <w:tbl>
      <w:tblPr>
        <w:tblW w:w="0" w:type="auto"/>
        <w:jc w:val="center"/>
        <w:tblLayout w:type="fixed"/>
        <w:tblLook w:val="04A0" w:firstRow="1" w:lastRow="0" w:firstColumn="1" w:lastColumn="0" w:noHBand="0" w:noVBand="1"/>
      </w:tblPr>
      <w:tblGrid>
        <w:gridCol w:w="7211"/>
        <w:gridCol w:w="7211"/>
      </w:tblGrid>
      <w:tr w:rsidR="008B1219" w:rsidRPr="009E4E48" w14:paraId="0912ED3E" w14:textId="77777777">
        <w:trPr>
          <w:jc w:val="center"/>
        </w:trPr>
        <w:tc>
          <w:tcPr>
            <w:tcW w:w="7211" w:type="dxa"/>
            <w:tcBorders>
              <w:top w:val="single" w:sz="4" w:space="0" w:color="FBEAEC"/>
              <w:left w:val="single" w:sz="4" w:space="0" w:color="FBEAEC"/>
              <w:bottom w:val="single" w:sz="4" w:space="0" w:color="FBEAEC"/>
              <w:right w:val="single" w:sz="4" w:space="0" w:color="FBEAEC"/>
            </w:tcBorders>
            <w:shd w:val="clear" w:color="auto" w:fill="E52533"/>
            <w:tcMar>
              <w:top w:w="130" w:type="dxa"/>
              <w:left w:w="150" w:type="dxa"/>
              <w:bottom w:w="130" w:type="dxa"/>
              <w:right w:w="150" w:type="dxa"/>
            </w:tcMar>
          </w:tcPr>
          <w:p w14:paraId="16C355A5" w14:textId="77777777" w:rsidR="008B1219" w:rsidRPr="009E4E48" w:rsidRDefault="008B1219"/>
        </w:tc>
        <w:tc>
          <w:tcPr>
            <w:tcW w:w="7211" w:type="dxa"/>
            <w:tcBorders>
              <w:top w:val="single" w:sz="4" w:space="0" w:color="FBEAEC"/>
              <w:left w:val="single" w:sz="4" w:space="0" w:color="FBEAEC"/>
              <w:bottom w:val="single" w:sz="4" w:space="0" w:color="FBEAEC"/>
              <w:right w:val="single" w:sz="4" w:space="0" w:color="FBEAEC"/>
            </w:tcBorders>
            <w:shd w:val="clear" w:color="auto" w:fill="FBEAEC"/>
            <w:tcMar>
              <w:top w:w="130" w:type="dxa"/>
              <w:left w:w="150" w:type="dxa"/>
              <w:bottom w:w="130" w:type="dxa"/>
              <w:right w:w="150" w:type="dxa"/>
            </w:tcMar>
          </w:tcPr>
          <w:p w14:paraId="5EB962DF" w14:textId="77777777" w:rsidR="008B1219" w:rsidRPr="009E4E48" w:rsidRDefault="00D64CAD">
            <w:r w:rsidRPr="009E4E48">
              <w:rPr>
                <w:b/>
                <w:color w:val="E52533"/>
                <w:sz w:val="20"/>
              </w:rPr>
              <w:t>Règle générale</w:t>
            </w:r>
            <w:r w:rsidRPr="009E4E48">
              <w:br/>
            </w:r>
            <w:r w:rsidRPr="009E4E48">
              <w:rPr>
                <w:sz w:val="18"/>
              </w:rPr>
              <w:t>Réaliser deux séances par semaine, espacées d’au moins 48 heures. Les mouvements doivent rester parfaitement maîtrisés, sans aller à l’échec musculaire. Conserver 3 à 4 répétitions « en réserve ». Les charges lourdes, les mouvements maximaux et les lancers explosifs non encadrés sont exclus de cette phase de reprise.</w:t>
            </w:r>
          </w:p>
        </w:tc>
      </w:tr>
    </w:tbl>
    <w:p w14:paraId="36240A0A" w14:textId="77777777" w:rsidR="008B1219" w:rsidRPr="009E4E48" w:rsidRDefault="008B1219">
      <w:pPr>
        <w:spacing w:after="0"/>
      </w:pPr>
    </w:p>
    <w:tbl>
      <w:tblPr>
        <w:tblW w:w="0" w:type="auto"/>
        <w:jc w:val="center"/>
        <w:tblLayout w:type="fixed"/>
        <w:tblLook w:val="04A0" w:firstRow="1" w:lastRow="0" w:firstColumn="1" w:lastColumn="0" w:noHBand="0" w:noVBand="1"/>
      </w:tblPr>
      <w:tblGrid>
        <w:gridCol w:w="7211"/>
        <w:gridCol w:w="7211"/>
      </w:tblGrid>
      <w:tr w:rsidR="008B1219" w:rsidRPr="009E4E48" w14:paraId="38A79C38" w14:textId="77777777">
        <w:trPr>
          <w:jc w:val="center"/>
        </w:trPr>
        <w:tc>
          <w:tcPr>
            <w:tcW w:w="7211" w:type="dxa"/>
            <w:tcBorders>
              <w:top w:val="single" w:sz="6" w:space="0" w:color="D9DEE5"/>
              <w:left w:val="single" w:sz="6" w:space="0" w:color="D9DEE5"/>
              <w:bottom w:val="single" w:sz="6" w:space="0" w:color="D9DEE5"/>
              <w:right w:val="single" w:sz="6" w:space="0" w:color="D9DEE5"/>
            </w:tcBorders>
            <w:shd w:val="clear" w:color="auto" w:fill="EAF0F7"/>
            <w:tcMar>
              <w:top w:w="150" w:type="dxa"/>
              <w:left w:w="160" w:type="dxa"/>
              <w:bottom w:w="150" w:type="dxa"/>
              <w:right w:w="160" w:type="dxa"/>
            </w:tcMar>
          </w:tcPr>
          <w:p w14:paraId="1FA1E30C" w14:textId="77777777" w:rsidR="008B1219" w:rsidRPr="009E4E48" w:rsidRDefault="00D64CAD">
            <w:r w:rsidRPr="009E4E48">
              <w:rPr>
                <w:b/>
                <w:color w:val="0B2347"/>
                <w:sz w:val="24"/>
              </w:rPr>
              <w:t>CIRCUIT A – STABILITÉ ET POSTURE</w:t>
            </w:r>
          </w:p>
          <w:p w14:paraId="20900CCB" w14:textId="77777777" w:rsidR="008B1219" w:rsidRPr="009E4E48" w:rsidRDefault="00D64CAD">
            <w:r w:rsidRPr="009E4E48">
              <w:rPr>
                <w:i/>
                <w:color w:val="5B6573"/>
                <w:sz w:val="17"/>
              </w:rPr>
              <w:t>À privilégier après une séance d’endurance facile.</w:t>
            </w:r>
          </w:p>
          <w:p w14:paraId="51477B85" w14:textId="77777777" w:rsidR="008B1219" w:rsidRPr="009E4E48" w:rsidRDefault="00D64CAD">
            <w:pPr>
              <w:spacing w:before="40" w:after="20"/>
            </w:pPr>
            <w:r w:rsidRPr="009E4E48">
              <w:rPr>
                <w:b/>
                <w:color w:val="E52533"/>
                <w:sz w:val="18"/>
              </w:rPr>
              <w:t>Rowing avec élastique</w:t>
            </w:r>
            <w:r w:rsidRPr="009E4E48">
              <w:t xml:space="preserve"> – </w:t>
            </w:r>
            <w:r w:rsidRPr="009E4E48">
              <w:rPr>
                <w:b/>
                <w:sz w:val="18"/>
              </w:rPr>
              <w:t>12 à 15 répétitions</w:t>
            </w:r>
          </w:p>
          <w:p w14:paraId="3E5A8ADD" w14:textId="77777777" w:rsidR="008B1219" w:rsidRPr="009E4E48" w:rsidRDefault="00D64CAD">
            <w:pPr>
              <w:spacing w:after="40"/>
              <w:ind w:left="142"/>
            </w:pPr>
            <w:r w:rsidRPr="009E4E48">
              <w:rPr>
                <w:sz w:val="16"/>
              </w:rPr>
              <w:t>Omoplates basses et rapprochées, buste stable.</w:t>
            </w:r>
          </w:p>
          <w:p w14:paraId="328E0931" w14:textId="77777777" w:rsidR="008B1219" w:rsidRPr="009E4E48" w:rsidRDefault="00D64CAD">
            <w:pPr>
              <w:spacing w:before="40" w:after="20"/>
            </w:pPr>
            <w:r w:rsidRPr="009E4E48">
              <w:rPr>
                <w:b/>
                <w:color w:val="E52533"/>
                <w:sz w:val="18"/>
              </w:rPr>
              <w:t>Pompes</w:t>
            </w:r>
            <w:r w:rsidRPr="009E4E48">
              <w:t xml:space="preserve"> – </w:t>
            </w:r>
            <w:r w:rsidRPr="009E4E48">
              <w:rPr>
                <w:b/>
                <w:sz w:val="18"/>
              </w:rPr>
              <w:t>8 à 12 répétitions</w:t>
            </w:r>
          </w:p>
          <w:p w14:paraId="0E036C87" w14:textId="77777777" w:rsidR="008B1219" w:rsidRPr="009E4E48" w:rsidRDefault="00D64CAD">
            <w:pPr>
              <w:spacing w:after="40"/>
              <w:ind w:left="142"/>
            </w:pPr>
            <w:r w:rsidRPr="009E4E48">
              <w:rPr>
                <w:sz w:val="16"/>
              </w:rPr>
              <w:t>Version inclinée ou sur les genoux si nécessaire ; aucune dégradation de la posture.</w:t>
            </w:r>
          </w:p>
          <w:p w14:paraId="346734B6" w14:textId="77777777" w:rsidR="008B1219" w:rsidRPr="009E4E48" w:rsidRDefault="00D64CAD">
            <w:pPr>
              <w:spacing w:before="40" w:after="20"/>
            </w:pPr>
            <w:r w:rsidRPr="009E4E48">
              <w:rPr>
                <w:b/>
                <w:color w:val="E52533"/>
                <w:sz w:val="18"/>
              </w:rPr>
              <w:t>Rotation externe de l’épaule avec élastique</w:t>
            </w:r>
            <w:r w:rsidRPr="009E4E48">
              <w:t xml:space="preserve"> – </w:t>
            </w:r>
            <w:r w:rsidRPr="009E4E48">
              <w:rPr>
                <w:b/>
                <w:sz w:val="18"/>
              </w:rPr>
              <w:t>12 répétitions par bras</w:t>
            </w:r>
          </w:p>
          <w:p w14:paraId="765DF066" w14:textId="77777777" w:rsidR="008B1219" w:rsidRPr="009E4E48" w:rsidRDefault="00D64CAD">
            <w:pPr>
              <w:spacing w:after="40"/>
              <w:ind w:left="142"/>
            </w:pPr>
            <w:r w:rsidRPr="009E4E48">
              <w:rPr>
                <w:sz w:val="16"/>
              </w:rPr>
              <w:t>Coude près du corps, mouvement lent et contrôlé.</w:t>
            </w:r>
          </w:p>
          <w:p w14:paraId="0CDC616F" w14:textId="77777777" w:rsidR="008B1219" w:rsidRPr="009E4E48" w:rsidRDefault="00D64CAD">
            <w:pPr>
              <w:spacing w:before="40" w:after="20"/>
            </w:pPr>
            <w:r w:rsidRPr="009E4E48">
              <w:rPr>
                <w:b/>
                <w:color w:val="E52533"/>
                <w:sz w:val="18"/>
              </w:rPr>
              <w:t>Y – T – W au sol ou sur banc</w:t>
            </w:r>
            <w:r w:rsidRPr="009E4E48">
              <w:t xml:space="preserve"> – </w:t>
            </w:r>
            <w:r w:rsidRPr="009E4E48">
              <w:rPr>
                <w:b/>
                <w:sz w:val="18"/>
              </w:rPr>
              <w:t>6 répétitions par position</w:t>
            </w:r>
          </w:p>
          <w:p w14:paraId="7D9293D8" w14:textId="77777777" w:rsidR="008B1219" w:rsidRPr="009E4E48" w:rsidRDefault="00D64CAD">
            <w:pPr>
              <w:spacing w:after="40"/>
              <w:ind w:left="142"/>
            </w:pPr>
            <w:r w:rsidRPr="009E4E48">
              <w:rPr>
                <w:sz w:val="16"/>
              </w:rPr>
              <w:t>Mobiliser les omoplates sans hausser les épaules.</w:t>
            </w:r>
          </w:p>
          <w:p w14:paraId="7B3ED255" w14:textId="77777777" w:rsidR="008B1219" w:rsidRPr="009E4E48" w:rsidRDefault="00D64CAD">
            <w:pPr>
              <w:spacing w:before="40" w:after="20"/>
            </w:pPr>
            <w:r w:rsidRPr="009E4E48">
              <w:rPr>
                <w:b/>
                <w:color w:val="E52533"/>
                <w:sz w:val="18"/>
              </w:rPr>
              <w:t>Touches d’épaules en position de planche</w:t>
            </w:r>
            <w:r w:rsidRPr="009E4E48">
              <w:t xml:space="preserve"> – </w:t>
            </w:r>
            <w:r w:rsidRPr="009E4E48">
              <w:rPr>
                <w:b/>
                <w:sz w:val="18"/>
              </w:rPr>
              <w:t>8 à 10 par côté</w:t>
            </w:r>
          </w:p>
          <w:p w14:paraId="3417F34D" w14:textId="77777777" w:rsidR="008B1219" w:rsidRPr="009E4E48" w:rsidRDefault="00D64CAD">
            <w:pPr>
              <w:spacing w:after="40"/>
              <w:ind w:left="142"/>
            </w:pPr>
            <w:r w:rsidRPr="009E4E48">
              <w:rPr>
                <w:sz w:val="16"/>
              </w:rPr>
              <w:t>Limiter la rotation du bassin et garder les appuis stables.</w:t>
            </w:r>
          </w:p>
        </w:tc>
        <w:tc>
          <w:tcPr>
            <w:tcW w:w="7211" w:type="dxa"/>
            <w:tcBorders>
              <w:top w:val="single" w:sz="6" w:space="0" w:color="D9DEE5"/>
              <w:left w:val="single" w:sz="6" w:space="0" w:color="D9DEE5"/>
              <w:bottom w:val="single" w:sz="6" w:space="0" w:color="D9DEE5"/>
              <w:right w:val="single" w:sz="6" w:space="0" w:color="D9DEE5"/>
            </w:tcBorders>
            <w:shd w:val="clear" w:color="auto" w:fill="F3F5F7"/>
            <w:tcMar>
              <w:top w:w="150" w:type="dxa"/>
              <w:left w:w="160" w:type="dxa"/>
              <w:bottom w:w="150" w:type="dxa"/>
              <w:right w:w="160" w:type="dxa"/>
            </w:tcMar>
          </w:tcPr>
          <w:p w14:paraId="15DDA485" w14:textId="77777777" w:rsidR="008B1219" w:rsidRPr="009E4E48" w:rsidRDefault="00D64CAD">
            <w:r w:rsidRPr="009E4E48">
              <w:rPr>
                <w:b/>
                <w:color w:val="0B2347"/>
                <w:sz w:val="24"/>
              </w:rPr>
              <w:t>CIRCUIT B – TIRAGE ET PROPULSION</w:t>
            </w:r>
          </w:p>
          <w:p w14:paraId="72FD4A18" w14:textId="77777777" w:rsidR="008B1219" w:rsidRPr="009E4E48" w:rsidRDefault="00D64CAD">
            <w:r w:rsidRPr="009E4E48">
              <w:rPr>
                <w:i/>
                <w:color w:val="5B6573"/>
                <w:sz w:val="17"/>
              </w:rPr>
              <w:t>À réaliser dans un espace sécurisé, avec du matériel adapté.</w:t>
            </w:r>
          </w:p>
          <w:p w14:paraId="7A107B5E" w14:textId="77777777" w:rsidR="008B1219" w:rsidRPr="009E4E48" w:rsidRDefault="00D64CAD">
            <w:pPr>
              <w:spacing w:before="40" w:after="20"/>
            </w:pPr>
            <w:r w:rsidRPr="009E4E48">
              <w:rPr>
                <w:b/>
                <w:color w:val="E52533"/>
                <w:sz w:val="18"/>
              </w:rPr>
              <w:t>Suspension active ou tirage scapulaire</w:t>
            </w:r>
            <w:r w:rsidRPr="009E4E48">
              <w:t xml:space="preserve"> – </w:t>
            </w:r>
            <w:r w:rsidRPr="009E4E48">
              <w:rPr>
                <w:b/>
                <w:sz w:val="18"/>
              </w:rPr>
              <w:t>6 à 8 répétitions</w:t>
            </w:r>
          </w:p>
          <w:p w14:paraId="6559C0B4" w14:textId="77777777" w:rsidR="008B1219" w:rsidRPr="009E4E48" w:rsidRDefault="00D64CAD">
            <w:pPr>
              <w:spacing w:after="40"/>
              <w:ind w:left="142"/>
            </w:pPr>
            <w:r w:rsidRPr="009E4E48">
              <w:rPr>
                <w:sz w:val="16"/>
              </w:rPr>
              <w:t>Pour les perchistes : engager les omoplates sans balancer le corps.</w:t>
            </w:r>
          </w:p>
          <w:p w14:paraId="3F42A776" w14:textId="77777777" w:rsidR="008B1219" w:rsidRPr="009E4E48" w:rsidRDefault="00D64CAD">
            <w:pPr>
              <w:spacing w:before="40" w:after="20"/>
            </w:pPr>
            <w:r w:rsidRPr="009E4E48">
              <w:rPr>
                <w:b/>
                <w:color w:val="E52533"/>
                <w:sz w:val="18"/>
              </w:rPr>
              <w:t>Développé unilatéral avec élastique</w:t>
            </w:r>
            <w:r w:rsidRPr="009E4E48">
              <w:t xml:space="preserve"> – </w:t>
            </w:r>
            <w:r w:rsidRPr="009E4E48">
              <w:rPr>
                <w:b/>
                <w:sz w:val="18"/>
              </w:rPr>
              <w:t>10 répétitions par bras</w:t>
            </w:r>
          </w:p>
          <w:p w14:paraId="7B1F2D2F" w14:textId="77777777" w:rsidR="008B1219" w:rsidRPr="009E4E48" w:rsidRDefault="00D64CAD">
            <w:pPr>
              <w:spacing w:after="40"/>
              <w:ind w:left="142"/>
            </w:pPr>
            <w:r w:rsidRPr="009E4E48">
              <w:rPr>
                <w:sz w:val="16"/>
              </w:rPr>
              <w:t>Position debout ou à genou, tronc gainé.</w:t>
            </w:r>
          </w:p>
          <w:p w14:paraId="761563AD" w14:textId="77777777" w:rsidR="008B1219" w:rsidRPr="009E4E48" w:rsidRDefault="00D64CAD">
            <w:pPr>
              <w:spacing w:before="40" w:after="20"/>
            </w:pPr>
            <w:r w:rsidRPr="009E4E48">
              <w:rPr>
                <w:b/>
                <w:color w:val="E52533"/>
                <w:sz w:val="18"/>
              </w:rPr>
              <w:t>Tirage haut avec élastique</w:t>
            </w:r>
            <w:r w:rsidRPr="009E4E48">
              <w:t xml:space="preserve"> – </w:t>
            </w:r>
            <w:r w:rsidRPr="009E4E48">
              <w:rPr>
                <w:b/>
                <w:sz w:val="18"/>
              </w:rPr>
              <w:t>10 à 12 répétitions</w:t>
            </w:r>
          </w:p>
          <w:p w14:paraId="2D9DCA93" w14:textId="77777777" w:rsidR="008B1219" w:rsidRPr="009E4E48" w:rsidRDefault="00D64CAD">
            <w:pPr>
              <w:spacing w:after="40"/>
              <w:ind w:left="142"/>
            </w:pPr>
            <w:r w:rsidRPr="009E4E48">
              <w:rPr>
                <w:sz w:val="16"/>
              </w:rPr>
              <w:t>Coude dirigé vers l’arrière, sans compensation lombaire.</w:t>
            </w:r>
          </w:p>
          <w:p w14:paraId="19714471" w14:textId="77777777" w:rsidR="008B1219" w:rsidRPr="009E4E48" w:rsidRDefault="00D64CAD">
            <w:pPr>
              <w:spacing w:before="40" w:after="20"/>
            </w:pPr>
            <w:r w:rsidRPr="009E4E48">
              <w:rPr>
                <w:b/>
                <w:color w:val="E52533"/>
                <w:sz w:val="18"/>
              </w:rPr>
              <w:t>Lancer de médecine-ball poitrine</w:t>
            </w:r>
            <w:r w:rsidRPr="009E4E48">
              <w:t xml:space="preserve"> – </w:t>
            </w:r>
            <w:r w:rsidRPr="009E4E48">
              <w:rPr>
                <w:b/>
                <w:sz w:val="18"/>
              </w:rPr>
              <w:t>6 répétitions</w:t>
            </w:r>
          </w:p>
          <w:p w14:paraId="295B7121" w14:textId="77777777" w:rsidR="008B1219" w:rsidRPr="009E4E48" w:rsidRDefault="00D64CAD">
            <w:pPr>
              <w:spacing w:after="40"/>
              <w:ind w:left="142"/>
            </w:pPr>
            <w:r w:rsidRPr="009E4E48">
              <w:rPr>
                <w:sz w:val="16"/>
              </w:rPr>
              <w:t>Pour les lanceurs : uniquement contre un mur sécurisé ou avec un partenaire encadrant.</w:t>
            </w:r>
          </w:p>
          <w:p w14:paraId="340FBCCE" w14:textId="77777777" w:rsidR="008B1219" w:rsidRPr="009E4E48" w:rsidRDefault="00D64CAD">
            <w:pPr>
              <w:spacing w:before="40" w:after="20"/>
            </w:pPr>
            <w:r w:rsidRPr="009E4E48">
              <w:rPr>
                <w:b/>
                <w:color w:val="E52533"/>
                <w:sz w:val="18"/>
              </w:rPr>
              <w:t>Lancer de médecine-ball au-dessus de la tête</w:t>
            </w:r>
            <w:r w:rsidRPr="009E4E48">
              <w:t xml:space="preserve"> – </w:t>
            </w:r>
            <w:r w:rsidRPr="009E4E48">
              <w:rPr>
                <w:b/>
                <w:sz w:val="18"/>
              </w:rPr>
              <w:t>6 répétitions</w:t>
            </w:r>
          </w:p>
          <w:p w14:paraId="5ACAFF0E" w14:textId="77777777" w:rsidR="008B1219" w:rsidRPr="009E4E48" w:rsidRDefault="00D64CAD">
            <w:pPr>
              <w:spacing w:after="40"/>
              <w:ind w:left="142"/>
            </w:pPr>
            <w:r w:rsidRPr="009E4E48">
              <w:rPr>
                <w:sz w:val="16"/>
              </w:rPr>
              <w:t>Charge légère, geste fluide, aucune recherche de puissance maximale.</w:t>
            </w:r>
          </w:p>
        </w:tc>
      </w:tr>
    </w:tbl>
    <w:p w14:paraId="1120EBE9" w14:textId="77777777" w:rsidR="008B1219" w:rsidRPr="009E4E48" w:rsidRDefault="008B1219">
      <w:pPr>
        <w:spacing w:after="40"/>
      </w:pPr>
    </w:p>
    <w:p w14:paraId="3706FBC6" w14:textId="77777777" w:rsidR="008B1219" w:rsidRPr="009E4E48" w:rsidRDefault="00D64CAD">
      <w:pPr>
        <w:pStyle w:val="Titre2"/>
        <w:spacing w:before="80" w:after="80"/>
      </w:pPr>
      <w:r w:rsidRPr="009E4E48">
        <w:t>Progression sur les trois semaines</w:t>
      </w:r>
    </w:p>
    <w:tbl>
      <w:tblPr>
        <w:tblW w:w="0" w:type="auto"/>
        <w:jc w:val="center"/>
        <w:tblLayout w:type="fixed"/>
        <w:tblLook w:val="04A0" w:firstRow="1" w:lastRow="0" w:firstColumn="1" w:lastColumn="0" w:noHBand="0" w:noVBand="1"/>
      </w:tblPr>
      <w:tblGrid>
        <w:gridCol w:w="3605"/>
        <w:gridCol w:w="3605"/>
        <w:gridCol w:w="3605"/>
        <w:gridCol w:w="3605"/>
      </w:tblGrid>
      <w:tr w:rsidR="008B1219" w:rsidRPr="009E4E48" w14:paraId="43985A63" w14:textId="77777777">
        <w:trPr>
          <w:jc w:val="center"/>
        </w:trPr>
        <w:tc>
          <w:tcPr>
            <w:tcW w:w="3605" w:type="dxa"/>
            <w:shd w:val="clear" w:color="auto" w:fill="0B2347"/>
            <w:tcMar>
              <w:top w:w="80" w:type="dxa"/>
              <w:left w:w="100" w:type="dxa"/>
              <w:bottom w:w="80" w:type="dxa"/>
              <w:right w:w="100" w:type="dxa"/>
            </w:tcMar>
          </w:tcPr>
          <w:p w14:paraId="21F5A243" w14:textId="77777777" w:rsidR="008B1219" w:rsidRPr="009E4E48" w:rsidRDefault="00D64CAD">
            <w:pPr>
              <w:jc w:val="center"/>
            </w:pPr>
            <w:r w:rsidRPr="009E4E48">
              <w:rPr>
                <w:b/>
                <w:color w:val="FFFFFF"/>
                <w:sz w:val="17"/>
              </w:rPr>
              <w:t>Période</w:t>
            </w:r>
          </w:p>
        </w:tc>
        <w:tc>
          <w:tcPr>
            <w:tcW w:w="3605" w:type="dxa"/>
            <w:shd w:val="clear" w:color="auto" w:fill="0B2347"/>
            <w:tcMar>
              <w:top w:w="80" w:type="dxa"/>
              <w:left w:w="100" w:type="dxa"/>
              <w:bottom w:w="80" w:type="dxa"/>
              <w:right w:w="100" w:type="dxa"/>
            </w:tcMar>
          </w:tcPr>
          <w:p w14:paraId="675EBB2E" w14:textId="77777777" w:rsidR="008B1219" w:rsidRPr="009E4E48" w:rsidRDefault="00D64CAD">
            <w:pPr>
              <w:jc w:val="center"/>
            </w:pPr>
            <w:r w:rsidRPr="009E4E48">
              <w:rPr>
                <w:b/>
                <w:color w:val="FFFFFF"/>
                <w:sz w:val="17"/>
              </w:rPr>
              <w:t>Circuit A</w:t>
            </w:r>
          </w:p>
        </w:tc>
        <w:tc>
          <w:tcPr>
            <w:tcW w:w="3605" w:type="dxa"/>
            <w:shd w:val="clear" w:color="auto" w:fill="0B2347"/>
            <w:tcMar>
              <w:top w:w="80" w:type="dxa"/>
              <w:left w:w="100" w:type="dxa"/>
              <w:bottom w:w="80" w:type="dxa"/>
              <w:right w:w="100" w:type="dxa"/>
            </w:tcMar>
          </w:tcPr>
          <w:p w14:paraId="383FC18E" w14:textId="77777777" w:rsidR="008B1219" w:rsidRPr="009E4E48" w:rsidRDefault="00D64CAD">
            <w:pPr>
              <w:jc w:val="center"/>
            </w:pPr>
            <w:r w:rsidRPr="009E4E48">
              <w:rPr>
                <w:b/>
                <w:color w:val="FFFFFF"/>
                <w:sz w:val="17"/>
              </w:rPr>
              <w:t>Circuit B</w:t>
            </w:r>
          </w:p>
        </w:tc>
        <w:tc>
          <w:tcPr>
            <w:tcW w:w="3605" w:type="dxa"/>
            <w:shd w:val="clear" w:color="auto" w:fill="0B2347"/>
            <w:tcMar>
              <w:top w:w="80" w:type="dxa"/>
              <w:left w:w="100" w:type="dxa"/>
              <w:bottom w:w="80" w:type="dxa"/>
              <w:right w:w="100" w:type="dxa"/>
            </w:tcMar>
          </w:tcPr>
          <w:p w14:paraId="00F1495E" w14:textId="77777777" w:rsidR="008B1219" w:rsidRPr="009E4E48" w:rsidRDefault="00D64CAD">
            <w:pPr>
              <w:jc w:val="center"/>
            </w:pPr>
            <w:r w:rsidRPr="009E4E48">
              <w:rPr>
                <w:b/>
                <w:color w:val="FFFFFF"/>
                <w:sz w:val="17"/>
              </w:rPr>
              <w:t>Récupération</w:t>
            </w:r>
          </w:p>
        </w:tc>
      </w:tr>
      <w:tr w:rsidR="008B1219" w:rsidRPr="009E4E48" w14:paraId="3B2D368A" w14:textId="77777777">
        <w:trPr>
          <w:jc w:val="center"/>
        </w:trPr>
        <w:tc>
          <w:tcPr>
            <w:tcW w:w="3605" w:type="dxa"/>
            <w:tcBorders>
              <w:top w:val="single" w:sz="4" w:space="0" w:color="D9DEE5"/>
              <w:left w:val="single" w:sz="4" w:space="0" w:color="D9DEE5"/>
              <w:bottom w:val="single" w:sz="4" w:space="0" w:color="D9DEE5"/>
              <w:right w:val="single" w:sz="4" w:space="0" w:color="D9DEE5"/>
            </w:tcBorders>
            <w:shd w:val="clear" w:color="auto" w:fill="FFFFFF"/>
            <w:tcMar>
              <w:top w:w="75" w:type="dxa"/>
              <w:left w:w="100" w:type="dxa"/>
              <w:bottom w:w="75" w:type="dxa"/>
              <w:right w:w="100" w:type="dxa"/>
            </w:tcMar>
          </w:tcPr>
          <w:p w14:paraId="46D06D7E" w14:textId="77777777" w:rsidR="008B1219" w:rsidRPr="009E4E48" w:rsidRDefault="00D64CAD">
            <w:pPr>
              <w:jc w:val="center"/>
            </w:pPr>
            <w:r w:rsidRPr="009E4E48">
              <w:rPr>
                <w:b/>
                <w:color w:val="0B2347"/>
                <w:sz w:val="17"/>
              </w:rPr>
              <w:t>Semaine 1</w:t>
            </w:r>
          </w:p>
        </w:tc>
        <w:tc>
          <w:tcPr>
            <w:tcW w:w="3605" w:type="dxa"/>
            <w:tcBorders>
              <w:top w:val="single" w:sz="4" w:space="0" w:color="D9DEE5"/>
              <w:left w:val="single" w:sz="4" w:space="0" w:color="D9DEE5"/>
              <w:bottom w:val="single" w:sz="4" w:space="0" w:color="D9DEE5"/>
              <w:right w:val="single" w:sz="4" w:space="0" w:color="D9DEE5"/>
            </w:tcBorders>
            <w:shd w:val="clear" w:color="auto" w:fill="FFFFFF"/>
            <w:tcMar>
              <w:top w:w="75" w:type="dxa"/>
              <w:left w:w="100" w:type="dxa"/>
              <w:bottom w:w="75" w:type="dxa"/>
              <w:right w:w="100" w:type="dxa"/>
            </w:tcMar>
          </w:tcPr>
          <w:p w14:paraId="450564CC" w14:textId="77777777" w:rsidR="008B1219" w:rsidRPr="009E4E48" w:rsidRDefault="00D64CAD">
            <w:pPr>
              <w:jc w:val="center"/>
            </w:pPr>
            <w:r w:rsidRPr="009E4E48">
              <w:rPr>
                <w:sz w:val="17"/>
              </w:rPr>
              <w:t>2 tours</w:t>
            </w:r>
          </w:p>
        </w:tc>
        <w:tc>
          <w:tcPr>
            <w:tcW w:w="3605" w:type="dxa"/>
            <w:tcBorders>
              <w:top w:val="single" w:sz="4" w:space="0" w:color="D9DEE5"/>
              <w:left w:val="single" w:sz="4" w:space="0" w:color="D9DEE5"/>
              <w:bottom w:val="single" w:sz="4" w:space="0" w:color="D9DEE5"/>
              <w:right w:val="single" w:sz="4" w:space="0" w:color="D9DEE5"/>
            </w:tcBorders>
            <w:shd w:val="clear" w:color="auto" w:fill="FFFFFF"/>
            <w:tcMar>
              <w:top w:w="75" w:type="dxa"/>
              <w:left w:w="100" w:type="dxa"/>
              <w:bottom w:w="75" w:type="dxa"/>
              <w:right w:w="100" w:type="dxa"/>
            </w:tcMar>
          </w:tcPr>
          <w:p w14:paraId="7AF8C0C5" w14:textId="77777777" w:rsidR="008B1219" w:rsidRPr="009E4E48" w:rsidRDefault="00D64CAD">
            <w:pPr>
              <w:jc w:val="center"/>
            </w:pPr>
            <w:r w:rsidRPr="009E4E48">
              <w:rPr>
                <w:sz w:val="17"/>
              </w:rPr>
              <w:t>2 tours</w:t>
            </w:r>
          </w:p>
        </w:tc>
        <w:tc>
          <w:tcPr>
            <w:tcW w:w="3605" w:type="dxa"/>
            <w:tcBorders>
              <w:top w:val="single" w:sz="4" w:space="0" w:color="D9DEE5"/>
              <w:left w:val="single" w:sz="4" w:space="0" w:color="D9DEE5"/>
              <w:bottom w:val="single" w:sz="4" w:space="0" w:color="D9DEE5"/>
              <w:right w:val="single" w:sz="4" w:space="0" w:color="D9DEE5"/>
            </w:tcBorders>
            <w:shd w:val="clear" w:color="auto" w:fill="FFFFFF"/>
            <w:tcMar>
              <w:top w:w="75" w:type="dxa"/>
              <w:left w:w="100" w:type="dxa"/>
              <w:bottom w:w="75" w:type="dxa"/>
              <w:right w:w="100" w:type="dxa"/>
            </w:tcMar>
          </w:tcPr>
          <w:p w14:paraId="34083D87" w14:textId="77777777" w:rsidR="008B1219" w:rsidRPr="009E4E48" w:rsidRDefault="00D64CAD">
            <w:pPr>
              <w:jc w:val="center"/>
            </w:pPr>
            <w:r w:rsidRPr="009E4E48">
              <w:rPr>
                <w:sz w:val="17"/>
              </w:rPr>
              <w:t>30 s entre exercices • 2 min entre tours</w:t>
            </w:r>
          </w:p>
        </w:tc>
      </w:tr>
      <w:tr w:rsidR="008B1219" w:rsidRPr="009E4E48" w14:paraId="1A269A67" w14:textId="77777777">
        <w:trPr>
          <w:jc w:val="center"/>
        </w:trPr>
        <w:tc>
          <w:tcPr>
            <w:tcW w:w="3605" w:type="dxa"/>
            <w:tcBorders>
              <w:top w:val="single" w:sz="4" w:space="0" w:color="D9DEE5"/>
              <w:left w:val="single" w:sz="4" w:space="0" w:color="D9DEE5"/>
              <w:bottom w:val="single" w:sz="4" w:space="0" w:color="D9DEE5"/>
              <w:right w:val="single" w:sz="4" w:space="0" w:color="D9DEE5"/>
            </w:tcBorders>
            <w:shd w:val="clear" w:color="auto" w:fill="F3F5F7"/>
            <w:tcMar>
              <w:top w:w="75" w:type="dxa"/>
              <w:left w:w="100" w:type="dxa"/>
              <w:bottom w:w="75" w:type="dxa"/>
              <w:right w:w="100" w:type="dxa"/>
            </w:tcMar>
          </w:tcPr>
          <w:p w14:paraId="50922572" w14:textId="77777777" w:rsidR="008B1219" w:rsidRPr="009E4E48" w:rsidRDefault="00D64CAD">
            <w:pPr>
              <w:jc w:val="center"/>
            </w:pPr>
            <w:r w:rsidRPr="009E4E48">
              <w:rPr>
                <w:b/>
                <w:color w:val="0B2347"/>
                <w:sz w:val="17"/>
              </w:rPr>
              <w:t>Semaine 2</w:t>
            </w:r>
          </w:p>
        </w:tc>
        <w:tc>
          <w:tcPr>
            <w:tcW w:w="3605" w:type="dxa"/>
            <w:tcBorders>
              <w:top w:val="single" w:sz="4" w:space="0" w:color="D9DEE5"/>
              <w:left w:val="single" w:sz="4" w:space="0" w:color="D9DEE5"/>
              <w:bottom w:val="single" w:sz="4" w:space="0" w:color="D9DEE5"/>
              <w:right w:val="single" w:sz="4" w:space="0" w:color="D9DEE5"/>
            </w:tcBorders>
            <w:shd w:val="clear" w:color="auto" w:fill="F3F5F7"/>
            <w:tcMar>
              <w:top w:w="75" w:type="dxa"/>
              <w:left w:w="100" w:type="dxa"/>
              <w:bottom w:w="75" w:type="dxa"/>
              <w:right w:w="100" w:type="dxa"/>
            </w:tcMar>
          </w:tcPr>
          <w:p w14:paraId="11B3740A" w14:textId="77777777" w:rsidR="008B1219" w:rsidRPr="009E4E48" w:rsidRDefault="00D64CAD">
            <w:pPr>
              <w:jc w:val="center"/>
            </w:pPr>
            <w:r w:rsidRPr="009E4E48">
              <w:rPr>
                <w:sz w:val="17"/>
              </w:rPr>
              <w:t>3 tours</w:t>
            </w:r>
          </w:p>
        </w:tc>
        <w:tc>
          <w:tcPr>
            <w:tcW w:w="3605" w:type="dxa"/>
            <w:tcBorders>
              <w:top w:val="single" w:sz="4" w:space="0" w:color="D9DEE5"/>
              <w:left w:val="single" w:sz="4" w:space="0" w:color="D9DEE5"/>
              <w:bottom w:val="single" w:sz="4" w:space="0" w:color="D9DEE5"/>
              <w:right w:val="single" w:sz="4" w:space="0" w:color="D9DEE5"/>
            </w:tcBorders>
            <w:shd w:val="clear" w:color="auto" w:fill="F3F5F7"/>
            <w:tcMar>
              <w:top w:w="75" w:type="dxa"/>
              <w:left w:w="100" w:type="dxa"/>
              <w:bottom w:w="75" w:type="dxa"/>
              <w:right w:w="100" w:type="dxa"/>
            </w:tcMar>
          </w:tcPr>
          <w:p w14:paraId="2C774D25" w14:textId="77777777" w:rsidR="008B1219" w:rsidRPr="009E4E48" w:rsidRDefault="00D64CAD">
            <w:pPr>
              <w:jc w:val="center"/>
            </w:pPr>
            <w:r w:rsidRPr="009E4E48">
              <w:rPr>
                <w:sz w:val="17"/>
              </w:rPr>
              <w:t>3 tours</w:t>
            </w:r>
          </w:p>
        </w:tc>
        <w:tc>
          <w:tcPr>
            <w:tcW w:w="3605" w:type="dxa"/>
            <w:tcBorders>
              <w:top w:val="single" w:sz="4" w:space="0" w:color="D9DEE5"/>
              <w:left w:val="single" w:sz="4" w:space="0" w:color="D9DEE5"/>
              <w:bottom w:val="single" w:sz="4" w:space="0" w:color="D9DEE5"/>
              <w:right w:val="single" w:sz="4" w:space="0" w:color="D9DEE5"/>
            </w:tcBorders>
            <w:shd w:val="clear" w:color="auto" w:fill="F3F5F7"/>
            <w:tcMar>
              <w:top w:w="75" w:type="dxa"/>
              <w:left w:w="100" w:type="dxa"/>
              <w:bottom w:w="75" w:type="dxa"/>
              <w:right w:w="100" w:type="dxa"/>
            </w:tcMar>
          </w:tcPr>
          <w:p w14:paraId="77D7500A" w14:textId="77777777" w:rsidR="008B1219" w:rsidRPr="009E4E48" w:rsidRDefault="00D64CAD">
            <w:pPr>
              <w:jc w:val="center"/>
            </w:pPr>
            <w:r w:rsidRPr="009E4E48">
              <w:rPr>
                <w:sz w:val="17"/>
              </w:rPr>
              <w:t>30 à 45 s entre exercices • 2 min entre tours</w:t>
            </w:r>
          </w:p>
        </w:tc>
      </w:tr>
      <w:tr w:rsidR="008B1219" w:rsidRPr="009E4E48" w14:paraId="5E771FEE" w14:textId="77777777">
        <w:trPr>
          <w:jc w:val="center"/>
        </w:trPr>
        <w:tc>
          <w:tcPr>
            <w:tcW w:w="3605" w:type="dxa"/>
            <w:tcBorders>
              <w:top w:val="single" w:sz="4" w:space="0" w:color="D9DEE5"/>
              <w:left w:val="single" w:sz="4" w:space="0" w:color="D9DEE5"/>
              <w:bottom w:val="single" w:sz="4" w:space="0" w:color="D9DEE5"/>
              <w:right w:val="single" w:sz="4" w:space="0" w:color="D9DEE5"/>
            </w:tcBorders>
            <w:shd w:val="clear" w:color="auto" w:fill="FFFFFF"/>
            <w:tcMar>
              <w:top w:w="75" w:type="dxa"/>
              <w:left w:w="100" w:type="dxa"/>
              <w:bottom w:w="75" w:type="dxa"/>
              <w:right w:w="100" w:type="dxa"/>
            </w:tcMar>
          </w:tcPr>
          <w:p w14:paraId="55FE242E" w14:textId="77777777" w:rsidR="008B1219" w:rsidRPr="009E4E48" w:rsidRDefault="00D64CAD">
            <w:pPr>
              <w:jc w:val="center"/>
            </w:pPr>
            <w:r w:rsidRPr="009E4E48">
              <w:rPr>
                <w:b/>
                <w:color w:val="0B2347"/>
                <w:sz w:val="17"/>
              </w:rPr>
              <w:t>Semaine 3</w:t>
            </w:r>
          </w:p>
        </w:tc>
        <w:tc>
          <w:tcPr>
            <w:tcW w:w="3605" w:type="dxa"/>
            <w:tcBorders>
              <w:top w:val="single" w:sz="4" w:space="0" w:color="D9DEE5"/>
              <w:left w:val="single" w:sz="4" w:space="0" w:color="D9DEE5"/>
              <w:bottom w:val="single" w:sz="4" w:space="0" w:color="D9DEE5"/>
              <w:right w:val="single" w:sz="4" w:space="0" w:color="D9DEE5"/>
            </w:tcBorders>
            <w:shd w:val="clear" w:color="auto" w:fill="FFFFFF"/>
            <w:tcMar>
              <w:top w:w="75" w:type="dxa"/>
              <w:left w:w="100" w:type="dxa"/>
              <w:bottom w:w="75" w:type="dxa"/>
              <w:right w:w="100" w:type="dxa"/>
            </w:tcMar>
          </w:tcPr>
          <w:p w14:paraId="11BECC7C" w14:textId="77777777" w:rsidR="008B1219" w:rsidRPr="009E4E48" w:rsidRDefault="00D64CAD">
            <w:pPr>
              <w:jc w:val="center"/>
            </w:pPr>
            <w:r w:rsidRPr="009E4E48">
              <w:rPr>
                <w:sz w:val="17"/>
              </w:rPr>
              <w:t>3 tours</w:t>
            </w:r>
          </w:p>
        </w:tc>
        <w:tc>
          <w:tcPr>
            <w:tcW w:w="3605" w:type="dxa"/>
            <w:tcBorders>
              <w:top w:val="single" w:sz="4" w:space="0" w:color="D9DEE5"/>
              <w:left w:val="single" w:sz="4" w:space="0" w:color="D9DEE5"/>
              <w:bottom w:val="single" w:sz="4" w:space="0" w:color="D9DEE5"/>
              <w:right w:val="single" w:sz="4" w:space="0" w:color="D9DEE5"/>
            </w:tcBorders>
            <w:shd w:val="clear" w:color="auto" w:fill="FFFFFF"/>
            <w:tcMar>
              <w:top w:w="75" w:type="dxa"/>
              <w:left w:w="100" w:type="dxa"/>
              <w:bottom w:w="75" w:type="dxa"/>
              <w:right w:w="100" w:type="dxa"/>
            </w:tcMar>
          </w:tcPr>
          <w:p w14:paraId="5FB7675E" w14:textId="77777777" w:rsidR="008B1219" w:rsidRPr="009E4E48" w:rsidRDefault="00D64CAD">
            <w:pPr>
              <w:jc w:val="center"/>
            </w:pPr>
            <w:r w:rsidRPr="009E4E48">
              <w:rPr>
                <w:sz w:val="17"/>
              </w:rPr>
              <w:t>3 tours</w:t>
            </w:r>
          </w:p>
        </w:tc>
        <w:tc>
          <w:tcPr>
            <w:tcW w:w="3605" w:type="dxa"/>
            <w:tcBorders>
              <w:top w:val="single" w:sz="4" w:space="0" w:color="D9DEE5"/>
              <w:left w:val="single" w:sz="4" w:space="0" w:color="D9DEE5"/>
              <w:bottom w:val="single" w:sz="4" w:space="0" w:color="D9DEE5"/>
              <w:right w:val="single" w:sz="4" w:space="0" w:color="D9DEE5"/>
            </w:tcBorders>
            <w:shd w:val="clear" w:color="auto" w:fill="FFFFFF"/>
            <w:tcMar>
              <w:top w:w="75" w:type="dxa"/>
              <w:left w:w="100" w:type="dxa"/>
              <w:bottom w:w="75" w:type="dxa"/>
              <w:right w:w="100" w:type="dxa"/>
            </w:tcMar>
          </w:tcPr>
          <w:p w14:paraId="1A057571" w14:textId="77777777" w:rsidR="008B1219" w:rsidRPr="009E4E48" w:rsidRDefault="00D64CAD">
            <w:pPr>
              <w:jc w:val="center"/>
            </w:pPr>
            <w:r w:rsidRPr="009E4E48">
              <w:rPr>
                <w:sz w:val="17"/>
              </w:rPr>
              <w:t>45 s entre exercices • 2 min entre tours</w:t>
            </w:r>
          </w:p>
        </w:tc>
      </w:tr>
    </w:tbl>
    <w:p w14:paraId="1B10C9ED" w14:textId="77777777" w:rsidR="008B1219" w:rsidRPr="009E4E48" w:rsidRDefault="008B1219">
      <w:pPr>
        <w:spacing w:after="40"/>
      </w:pPr>
    </w:p>
    <w:tbl>
      <w:tblPr>
        <w:tblW w:w="0" w:type="auto"/>
        <w:jc w:val="center"/>
        <w:tblLayout w:type="fixed"/>
        <w:tblLook w:val="04A0" w:firstRow="1" w:lastRow="0" w:firstColumn="1" w:lastColumn="0" w:noHBand="0" w:noVBand="1"/>
      </w:tblPr>
      <w:tblGrid>
        <w:gridCol w:w="150"/>
        <w:gridCol w:w="6654"/>
        <w:gridCol w:w="557"/>
        <w:gridCol w:w="7061"/>
        <w:gridCol w:w="150"/>
      </w:tblGrid>
      <w:tr w:rsidR="008B1219" w:rsidRPr="009E4E48" w14:paraId="4D1B3F33" w14:textId="77777777" w:rsidTr="009E4E48">
        <w:trPr>
          <w:gridAfter w:val="1"/>
          <w:wAfter w:w="150" w:type="dxa"/>
          <w:jc w:val="center"/>
        </w:trPr>
        <w:tc>
          <w:tcPr>
            <w:tcW w:w="6804" w:type="dxa"/>
            <w:gridSpan w:val="2"/>
            <w:tcBorders>
              <w:top w:val="single" w:sz="4" w:space="0" w:color="EAF0F7"/>
              <w:left w:val="single" w:sz="4" w:space="0" w:color="EAF0F7"/>
              <w:bottom w:val="single" w:sz="4" w:space="0" w:color="EAF0F7"/>
              <w:right w:val="single" w:sz="4" w:space="0" w:color="EAF0F7"/>
            </w:tcBorders>
            <w:shd w:val="clear" w:color="auto" w:fill="0B2347"/>
            <w:tcMar>
              <w:top w:w="130" w:type="dxa"/>
              <w:left w:w="150" w:type="dxa"/>
              <w:bottom w:w="130" w:type="dxa"/>
              <w:right w:w="150" w:type="dxa"/>
            </w:tcMar>
          </w:tcPr>
          <w:p w14:paraId="0CAEDDEE" w14:textId="2B84A883" w:rsidR="009E4E48" w:rsidRPr="009E4E48" w:rsidRDefault="009E4E48">
            <w:pPr>
              <w:rPr>
                <w:color w:val="FFFFFF" w:themeColor="background1"/>
                <w:sz w:val="18"/>
              </w:rPr>
            </w:pPr>
            <w:r w:rsidRPr="009E4E48">
              <w:rPr>
                <w:b/>
                <w:color w:val="FFFFFF" w:themeColor="background1"/>
                <w:sz w:val="20"/>
              </w:rPr>
              <w:t>Adaptations par discipline</w:t>
            </w:r>
          </w:p>
          <w:p w14:paraId="6E1F421E" w14:textId="3237406A" w:rsidR="008B1219" w:rsidRPr="009E4E48" w:rsidRDefault="009E4E48">
            <w:r w:rsidRPr="009E4E48">
              <w:rPr>
                <w:color w:val="FFFFFF" w:themeColor="background1"/>
                <w:sz w:val="18"/>
              </w:rPr>
              <w:t>Perchistes : privilégier la qualité des suspensions actives, du tirage scapulaire et du gainage d’épaules.</w:t>
            </w:r>
          </w:p>
        </w:tc>
        <w:tc>
          <w:tcPr>
            <w:tcW w:w="7618" w:type="dxa"/>
            <w:gridSpan w:val="2"/>
            <w:tcBorders>
              <w:top w:val="single" w:sz="4" w:space="0" w:color="EAF0F7"/>
              <w:left w:val="single" w:sz="4" w:space="0" w:color="EAF0F7"/>
              <w:bottom w:val="single" w:sz="4" w:space="0" w:color="EAF0F7"/>
              <w:right w:val="single" w:sz="4" w:space="0" w:color="EAF0F7"/>
            </w:tcBorders>
            <w:shd w:val="clear" w:color="auto" w:fill="EAF0F7"/>
            <w:tcMar>
              <w:top w:w="130" w:type="dxa"/>
              <w:left w:w="150" w:type="dxa"/>
              <w:bottom w:w="130" w:type="dxa"/>
              <w:right w:w="150" w:type="dxa"/>
            </w:tcMar>
          </w:tcPr>
          <w:p w14:paraId="40385B81" w14:textId="02D9068F" w:rsidR="008B1219" w:rsidRPr="009E4E48" w:rsidRDefault="00D64CAD">
            <w:r w:rsidRPr="009E4E48">
              <w:rPr>
                <w:b/>
                <w:color w:val="0B2347"/>
                <w:sz w:val="20"/>
              </w:rPr>
              <w:t>Adaptations par discipline</w:t>
            </w:r>
            <w:r w:rsidRPr="009E4E48">
              <w:br/>
            </w:r>
            <w:r w:rsidRPr="009E4E48">
              <w:rPr>
                <w:sz w:val="18"/>
              </w:rPr>
              <w:t>Lanceurs : privilégier les rotations externes, le travail unilatéral et les lancers de médecine-ball à faible intensité. Dans les deux cas, l’encadrement technique peut retirer ou remplacer un exercice selon l’historique de blessures et le matériel disponible.</w:t>
            </w:r>
          </w:p>
        </w:tc>
      </w:tr>
      <w:tr w:rsidR="008B1219" w:rsidRPr="009E4E48" w14:paraId="0D397EC7" w14:textId="77777777">
        <w:trPr>
          <w:gridBefore w:val="1"/>
          <w:wBefore w:w="150" w:type="dxa"/>
          <w:jc w:val="center"/>
        </w:trPr>
        <w:tc>
          <w:tcPr>
            <w:tcW w:w="7211" w:type="dxa"/>
            <w:gridSpan w:val="2"/>
            <w:shd w:val="clear" w:color="auto" w:fill="E52533"/>
            <w:tcMar>
              <w:top w:w="0" w:type="dxa"/>
              <w:left w:w="0" w:type="dxa"/>
              <w:bottom w:w="0" w:type="dxa"/>
              <w:right w:w="0" w:type="dxa"/>
            </w:tcMar>
          </w:tcPr>
          <w:p w14:paraId="2D3C542C" w14:textId="77777777" w:rsidR="008B1219" w:rsidRPr="009E4E48" w:rsidRDefault="008B1219"/>
        </w:tc>
        <w:tc>
          <w:tcPr>
            <w:tcW w:w="7211" w:type="dxa"/>
            <w:gridSpan w:val="2"/>
            <w:shd w:val="clear" w:color="auto" w:fill="0B2347"/>
            <w:tcMar>
              <w:top w:w="0" w:type="dxa"/>
              <w:left w:w="0" w:type="dxa"/>
              <w:bottom w:w="0" w:type="dxa"/>
              <w:right w:w="0" w:type="dxa"/>
            </w:tcMar>
          </w:tcPr>
          <w:p w14:paraId="7E75EE07" w14:textId="77777777" w:rsidR="008B1219" w:rsidRPr="009E4E48" w:rsidRDefault="008B1219"/>
        </w:tc>
      </w:tr>
    </w:tbl>
    <w:p w14:paraId="71C1520F" w14:textId="157CF22F" w:rsidR="00361FB3" w:rsidRDefault="00361FB3">
      <w:pPr>
        <w:spacing w:after="0"/>
      </w:pPr>
    </w:p>
    <w:p w14:paraId="7970BAE8" w14:textId="77777777" w:rsidR="00CC60D2" w:rsidRDefault="00CC60D2">
      <w:pPr>
        <w:spacing w:before="160" w:after="0"/>
        <w:jc w:val="center"/>
      </w:pPr>
      <w:r>
        <w:rPr>
          <w:b/>
          <w:color w:val="E52533"/>
          <w:sz w:val="24"/>
        </w:rPr>
        <w:t>COMPLÉMENT SPÉCIFIQUE – PERCHE</w:t>
      </w:r>
    </w:p>
    <w:p w14:paraId="74BF3E94" w14:textId="77777777" w:rsidR="00CC60D2" w:rsidRDefault="00CC60D2">
      <w:pPr>
        <w:spacing w:after="0"/>
        <w:jc w:val="center"/>
      </w:pPr>
      <w:r>
        <w:rPr>
          <w:b/>
          <w:color w:val="0B2347"/>
          <w:sz w:val="44"/>
        </w:rPr>
        <w:t>REPRISE DES PERCHISTES</w:t>
      </w:r>
    </w:p>
    <w:p w14:paraId="67D0ADF9" w14:textId="77777777" w:rsidR="00CC60D2" w:rsidRDefault="00CC60D2">
      <w:pPr>
        <w:spacing w:after="100"/>
        <w:jc w:val="center"/>
      </w:pPr>
      <w:r>
        <w:rPr>
          <w:b/>
          <w:color w:val="E52533"/>
          <w:sz w:val="20"/>
        </w:rPr>
        <w:t>Du 10 au 30 août 2026  •  3 semaines  •  12 séances</w:t>
      </w:r>
    </w:p>
    <w:tbl>
      <w:tblPr>
        <w:tblW w:w="0" w:type="auto"/>
        <w:jc w:val="center"/>
        <w:tblLayout w:type="fixed"/>
        <w:tblLook w:val="04A0" w:firstRow="1" w:lastRow="0" w:firstColumn="1" w:lastColumn="0" w:noHBand="0" w:noVBand="1"/>
      </w:tblPr>
      <w:tblGrid>
        <w:gridCol w:w="7353"/>
        <w:gridCol w:w="4902"/>
        <w:gridCol w:w="4902"/>
        <w:gridCol w:w="147"/>
      </w:tblGrid>
      <w:tr w:rsidR="00CC60D2" w14:paraId="45AFD91D" w14:textId="77777777">
        <w:trPr>
          <w:jc w:val="center"/>
        </w:trPr>
        <w:tc>
          <w:tcPr>
            <w:tcW w:w="7353" w:type="dxa"/>
            <w:shd w:val="clear" w:color="auto" w:fill="0B2347"/>
            <w:tcMar>
              <w:top w:w="55" w:type="dxa"/>
              <w:left w:w="90" w:type="dxa"/>
              <w:bottom w:w="55" w:type="dxa"/>
              <w:right w:w="90" w:type="dxa"/>
            </w:tcMar>
          </w:tcPr>
          <w:p w14:paraId="4BAF0D30" w14:textId="77777777" w:rsidR="00CC60D2" w:rsidRDefault="00CC60D2"/>
        </w:tc>
        <w:tc>
          <w:tcPr>
            <w:tcW w:w="7353" w:type="dxa"/>
            <w:gridSpan w:val="3"/>
            <w:shd w:val="clear" w:color="auto" w:fill="F3F5F7"/>
            <w:tcMar>
              <w:top w:w="55" w:type="dxa"/>
              <w:left w:w="90" w:type="dxa"/>
              <w:bottom w:w="55" w:type="dxa"/>
              <w:right w:w="90" w:type="dxa"/>
            </w:tcMar>
          </w:tcPr>
          <w:p w14:paraId="1599BB37" w14:textId="77777777" w:rsidR="00CC60D2" w:rsidRDefault="00CC60D2">
            <w:r>
              <w:rPr>
                <w:b/>
                <w:color w:val="0B2347"/>
                <w:sz w:val="15"/>
              </w:rPr>
              <w:t xml:space="preserve">Objectif : </w:t>
            </w:r>
            <w:r>
              <w:rPr>
                <w:sz w:val="15"/>
              </w:rPr>
              <w:t>reprendre progressivement l’endurance, la mobilité, les gammes, les bondissements et le renforcement avant le retour aux contenus spécifiques de perche. Les séances sont à adapter en cas de douleur ou de consigne individualisée de l’encadrement.</w:t>
            </w:r>
          </w:p>
        </w:tc>
      </w:tr>
      <w:tr w:rsidR="00CC60D2" w14:paraId="067E964C" w14:textId="77777777">
        <w:trPr>
          <w:gridAfter w:val="1"/>
          <w:wAfter w:w="147" w:type="dxa"/>
          <w:jc w:val="center"/>
        </w:trPr>
        <w:tc>
          <w:tcPr>
            <w:tcW w:w="4902" w:type="dxa"/>
            <w:tcMar>
              <w:top w:w="45" w:type="dxa"/>
              <w:left w:w="55" w:type="dxa"/>
              <w:bottom w:w="45" w:type="dxa"/>
              <w:right w:w="55" w:type="dxa"/>
            </w:tcMar>
          </w:tcPr>
          <w:p w14:paraId="062906DB" w14:textId="77777777" w:rsidR="00CC60D2" w:rsidRDefault="00CC60D2">
            <w:pPr>
              <w:spacing w:after="0"/>
            </w:pPr>
          </w:p>
          <w:tbl>
            <w:tblPr>
              <w:tblW w:w="0" w:type="auto"/>
              <w:tblInd w:w="1175" w:type="dxa"/>
              <w:tblLayout w:type="fixed"/>
              <w:tblLook w:val="04A0" w:firstRow="1" w:lastRow="0" w:firstColumn="1" w:lastColumn="0" w:noHBand="0" w:noVBand="1"/>
            </w:tblPr>
            <w:tblGrid>
              <w:gridCol w:w="4902"/>
            </w:tblGrid>
            <w:tr w:rsidR="00CC60D2" w14:paraId="53305203" w14:textId="77777777" w:rsidTr="00835492">
              <w:tc>
                <w:tcPr>
                  <w:tcW w:w="4902" w:type="dxa"/>
                  <w:shd w:val="clear" w:color="auto" w:fill="0B2347"/>
                  <w:tcMar>
                    <w:top w:w="55" w:type="dxa"/>
                    <w:left w:w="70" w:type="dxa"/>
                    <w:bottom w:w="55" w:type="dxa"/>
                    <w:right w:w="70" w:type="dxa"/>
                  </w:tcMar>
                </w:tcPr>
                <w:p w14:paraId="6EF8A073" w14:textId="77777777" w:rsidR="00CC60D2" w:rsidRDefault="00CC60D2">
                  <w:pPr>
                    <w:jc w:val="center"/>
                  </w:pPr>
                  <w:r>
                    <w:rPr>
                      <w:b/>
                      <w:color w:val="FFFFFF"/>
                      <w:sz w:val="18"/>
                    </w:rPr>
                    <w:t>SEMAINE 1</w:t>
                  </w:r>
                  <w:r>
                    <w:rPr>
                      <w:color w:val="FFFFFF"/>
                      <w:sz w:val="15"/>
                    </w:rPr>
                    <w:t xml:space="preserve">  •  10 → 16 août</w:t>
                  </w:r>
                </w:p>
              </w:tc>
            </w:tr>
          </w:tbl>
          <w:p w14:paraId="7FC72F34" w14:textId="77777777" w:rsidR="00CC60D2" w:rsidRDefault="00CC60D2"/>
          <w:tbl>
            <w:tblPr>
              <w:tblW w:w="0" w:type="auto"/>
              <w:tblInd w:w="1163" w:type="dxa"/>
              <w:tblLayout w:type="fixed"/>
              <w:tblLook w:val="04A0" w:firstRow="1" w:lastRow="0" w:firstColumn="1" w:lastColumn="0" w:noHBand="0" w:noVBand="1"/>
            </w:tblPr>
            <w:tblGrid>
              <w:gridCol w:w="4902"/>
            </w:tblGrid>
            <w:tr w:rsidR="00CC60D2" w14:paraId="70F5307C" w14:textId="77777777" w:rsidTr="00835492">
              <w:tc>
                <w:tcPr>
                  <w:tcW w:w="4902" w:type="dxa"/>
                  <w:tcBorders>
                    <w:top w:val="single" w:sz="5" w:space="0" w:color="D9DEE5"/>
                    <w:left w:val="single" w:sz="5" w:space="0" w:color="D9DEE5"/>
                    <w:bottom w:val="single" w:sz="5" w:space="0" w:color="D9DEE5"/>
                    <w:right w:val="single" w:sz="5" w:space="0" w:color="D9DEE5"/>
                  </w:tcBorders>
                  <w:shd w:val="clear" w:color="auto" w:fill="FFFFFF"/>
                  <w:tcMar>
                    <w:top w:w="55" w:type="dxa"/>
                    <w:left w:w="75" w:type="dxa"/>
                    <w:bottom w:w="55" w:type="dxa"/>
                    <w:right w:w="75" w:type="dxa"/>
                  </w:tcMar>
                </w:tcPr>
                <w:p w14:paraId="176AD03C" w14:textId="77777777" w:rsidR="00CC60D2" w:rsidRDefault="00CC60D2">
                  <w:r>
                    <w:rPr>
                      <w:b/>
                      <w:color w:val="E52533"/>
                      <w:sz w:val="16"/>
                    </w:rPr>
                    <w:t>Lun. 10/08</w:t>
                  </w:r>
                </w:p>
                <w:p w14:paraId="77C34876" w14:textId="77777777" w:rsidR="00CC60D2" w:rsidRDefault="00CC60D2">
                  <w:r>
                    <w:rPr>
                      <w:b/>
                      <w:color w:val="0B2347"/>
                      <w:sz w:val="13"/>
                    </w:rPr>
                    <w:t xml:space="preserve">Séance : </w:t>
                  </w:r>
                  <w:r>
                    <w:rPr>
                      <w:sz w:val="13"/>
                    </w:rPr>
                    <w:t>Footing 20 min</w:t>
                  </w:r>
                </w:p>
                <w:p w14:paraId="19BFDFB0" w14:textId="77777777" w:rsidR="00CC60D2" w:rsidRDefault="00CC60D2">
                  <w:r>
                    <w:rPr>
                      <w:b/>
                      <w:color w:val="E52533"/>
                      <w:sz w:val="13"/>
                    </w:rPr>
                    <w:t xml:space="preserve">Fin : </w:t>
                  </w:r>
                  <w:r>
                    <w:rPr>
                      <w:sz w:val="13"/>
                    </w:rPr>
                    <w:t>Gainage : 3 tours × 45 s — récup. 1 min entre les tours. 30 pompes + 200 abdos.</w:t>
                  </w:r>
                </w:p>
              </w:tc>
            </w:tr>
          </w:tbl>
          <w:p w14:paraId="0952052E" w14:textId="77777777" w:rsidR="00CC60D2" w:rsidRDefault="00CC60D2"/>
          <w:tbl>
            <w:tblPr>
              <w:tblW w:w="0" w:type="auto"/>
              <w:tblInd w:w="1157" w:type="dxa"/>
              <w:tblLayout w:type="fixed"/>
              <w:tblLook w:val="04A0" w:firstRow="1" w:lastRow="0" w:firstColumn="1" w:lastColumn="0" w:noHBand="0" w:noVBand="1"/>
            </w:tblPr>
            <w:tblGrid>
              <w:gridCol w:w="4902"/>
            </w:tblGrid>
            <w:tr w:rsidR="00CC60D2" w14:paraId="045F2110" w14:textId="77777777" w:rsidTr="00835492">
              <w:tc>
                <w:tcPr>
                  <w:tcW w:w="4902" w:type="dxa"/>
                  <w:tcBorders>
                    <w:top w:val="single" w:sz="5" w:space="0" w:color="D9DEE5"/>
                    <w:left w:val="single" w:sz="5" w:space="0" w:color="D9DEE5"/>
                    <w:bottom w:val="single" w:sz="5" w:space="0" w:color="D9DEE5"/>
                    <w:right w:val="single" w:sz="5" w:space="0" w:color="D9DEE5"/>
                  </w:tcBorders>
                  <w:shd w:val="clear" w:color="auto" w:fill="F3F5F7"/>
                  <w:tcMar>
                    <w:top w:w="55" w:type="dxa"/>
                    <w:left w:w="75" w:type="dxa"/>
                    <w:bottom w:w="55" w:type="dxa"/>
                    <w:right w:w="75" w:type="dxa"/>
                  </w:tcMar>
                </w:tcPr>
                <w:p w14:paraId="2A9D5A34" w14:textId="77777777" w:rsidR="00CC60D2" w:rsidRDefault="00CC60D2">
                  <w:r>
                    <w:rPr>
                      <w:b/>
                      <w:color w:val="E52533"/>
                      <w:sz w:val="16"/>
                    </w:rPr>
                    <w:t>Mer. 12/08</w:t>
                  </w:r>
                </w:p>
                <w:p w14:paraId="719A41F9" w14:textId="77777777" w:rsidR="00CC60D2" w:rsidRDefault="00CC60D2">
                  <w:r>
                    <w:rPr>
                      <w:b/>
                      <w:color w:val="0B2347"/>
                      <w:sz w:val="13"/>
                    </w:rPr>
                    <w:t xml:space="preserve">Prépa : </w:t>
                  </w:r>
                  <w:r>
                    <w:rPr>
                      <w:sz w:val="13"/>
                    </w:rPr>
                    <w:t>Footing 15 min</w:t>
                  </w:r>
                </w:p>
                <w:p w14:paraId="45E1D96E" w14:textId="77777777" w:rsidR="00CC60D2" w:rsidRDefault="00CC60D2">
                  <w:r>
                    <w:rPr>
                      <w:b/>
                      <w:color w:val="0B2347"/>
                      <w:sz w:val="13"/>
                    </w:rPr>
                    <w:t xml:space="preserve">Séance : </w:t>
                  </w:r>
                  <w:r>
                    <w:rPr>
                      <w:sz w:val="13"/>
                    </w:rPr>
                    <w:t>Circuit 30 s / 30 s × 4 tours — récup. 2 min : chaise, squat, mollets, chandelle, Superman dynamique, pompes.</w:t>
                  </w:r>
                </w:p>
              </w:tc>
            </w:tr>
          </w:tbl>
          <w:p w14:paraId="50841CF5" w14:textId="77777777" w:rsidR="00CC60D2" w:rsidRDefault="00CC60D2"/>
          <w:tbl>
            <w:tblPr>
              <w:tblW w:w="0" w:type="auto"/>
              <w:tblInd w:w="1163" w:type="dxa"/>
              <w:tblLayout w:type="fixed"/>
              <w:tblLook w:val="04A0" w:firstRow="1" w:lastRow="0" w:firstColumn="1" w:lastColumn="0" w:noHBand="0" w:noVBand="1"/>
            </w:tblPr>
            <w:tblGrid>
              <w:gridCol w:w="4902"/>
            </w:tblGrid>
            <w:tr w:rsidR="00CC60D2" w14:paraId="606BE5D6" w14:textId="77777777" w:rsidTr="00835492">
              <w:tc>
                <w:tcPr>
                  <w:tcW w:w="4902" w:type="dxa"/>
                  <w:tcBorders>
                    <w:top w:val="single" w:sz="5" w:space="0" w:color="D9DEE5"/>
                    <w:left w:val="single" w:sz="5" w:space="0" w:color="D9DEE5"/>
                    <w:bottom w:val="single" w:sz="5" w:space="0" w:color="D9DEE5"/>
                    <w:right w:val="single" w:sz="5" w:space="0" w:color="D9DEE5"/>
                  </w:tcBorders>
                  <w:shd w:val="clear" w:color="auto" w:fill="FFFFFF"/>
                  <w:tcMar>
                    <w:top w:w="55" w:type="dxa"/>
                    <w:left w:w="75" w:type="dxa"/>
                    <w:bottom w:w="55" w:type="dxa"/>
                    <w:right w:w="75" w:type="dxa"/>
                  </w:tcMar>
                </w:tcPr>
                <w:p w14:paraId="7757BB0B" w14:textId="77777777" w:rsidR="00CC60D2" w:rsidRDefault="00CC60D2">
                  <w:r>
                    <w:rPr>
                      <w:b/>
                      <w:color w:val="E52533"/>
                      <w:sz w:val="16"/>
                    </w:rPr>
                    <w:t>Ven. 14/08</w:t>
                  </w:r>
                </w:p>
                <w:p w14:paraId="7BAF7F3E" w14:textId="77777777" w:rsidR="00CC60D2" w:rsidRDefault="00CC60D2">
                  <w:r>
                    <w:rPr>
                      <w:b/>
                      <w:color w:val="0B2347"/>
                      <w:sz w:val="13"/>
                    </w:rPr>
                    <w:t xml:space="preserve">Prépa : </w:t>
                  </w:r>
                  <w:r>
                    <w:rPr>
                      <w:sz w:val="13"/>
                    </w:rPr>
                    <w:t>Mobilité 20 min. Gammes marchées + dynamiques × 3.</w:t>
                  </w:r>
                </w:p>
                <w:p w14:paraId="16B15D3F" w14:textId="77777777" w:rsidR="00CC60D2" w:rsidRDefault="00CC60D2">
                  <w:r>
                    <w:rPr>
                      <w:b/>
                      <w:color w:val="0B2347"/>
                      <w:sz w:val="13"/>
                    </w:rPr>
                    <w:t xml:space="preserve">Séance : </w:t>
                  </w:r>
                  <w:r>
                    <w:rPr>
                      <w:sz w:val="13"/>
                    </w:rPr>
                    <w:t>6 × 60 m en course placée, en baskets — récupération en marchant.</w:t>
                  </w:r>
                </w:p>
                <w:p w14:paraId="2D52E6C5" w14:textId="77777777" w:rsidR="00CC60D2" w:rsidRDefault="00CC60D2">
                  <w:r>
                    <w:rPr>
                      <w:b/>
                      <w:color w:val="E52533"/>
                      <w:sz w:val="13"/>
                    </w:rPr>
                    <w:t xml:space="preserve">Fin : </w:t>
                  </w:r>
                  <w:r>
                    <w:rPr>
                      <w:sz w:val="13"/>
                    </w:rPr>
                    <w:t>Gainage : 3 × 40 s.</w:t>
                  </w:r>
                </w:p>
              </w:tc>
            </w:tr>
          </w:tbl>
          <w:p w14:paraId="265D2D84" w14:textId="77777777" w:rsidR="00CC60D2" w:rsidRDefault="00CC60D2"/>
          <w:tbl>
            <w:tblPr>
              <w:tblpPr w:leftFromText="141" w:rightFromText="141" w:vertAnchor="page" w:horzAnchor="margin" w:tblpXSpec="center" w:tblpY="52"/>
              <w:tblOverlap w:val="never"/>
              <w:tblW w:w="0" w:type="auto"/>
              <w:tblLayout w:type="fixed"/>
              <w:tblLook w:val="04A0" w:firstRow="1" w:lastRow="0" w:firstColumn="1" w:lastColumn="0" w:noHBand="0" w:noVBand="1"/>
            </w:tblPr>
            <w:tblGrid>
              <w:gridCol w:w="4902"/>
            </w:tblGrid>
            <w:tr w:rsidR="00CC60D2" w14:paraId="17F6B8BD" w14:textId="77777777" w:rsidTr="00835492">
              <w:tc>
                <w:tcPr>
                  <w:tcW w:w="4902" w:type="dxa"/>
                  <w:tcBorders>
                    <w:top w:val="single" w:sz="5" w:space="0" w:color="D9DEE5"/>
                    <w:left w:val="single" w:sz="5" w:space="0" w:color="D9DEE5"/>
                    <w:bottom w:val="single" w:sz="5" w:space="0" w:color="D9DEE5"/>
                    <w:right w:val="single" w:sz="5" w:space="0" w:color="D9DEE5"/>
                  </w:tcBorders>
                  <w:shd w:val="clear" w:color="auto" w:fill="F3F5F7"/>
                  <w:tcMar>
                    <w:top w:w="55" w:type="dxa"/>
                    <w:left w:w="75" w:type="dxa"/>
                    <w:bottom w:w="55" w:type="dxa"/>
                    <w:right w:w="75" w:type="dxa"/>
                  </w:tcMar>
                </w:tcPr>
                <w:p w14:paraId="5FA7F492" w14:textId="77777777" w:rsidR="00CC60D2" w:rsidRDefault="00CC60D2">
                  <w:r>
                    <w:rPr>
                      <w:b/>
                      <w:color w:val="E52533"/>
                      <w:sz w:val="16"/>
                    </w:rPr>
                    <w:t>Dim. 16/08</w:t>
                  </w:r>
                </w:p>
                <w:p w14:paraId="495E7A27" w14:textId="77777777" w:rsidR="00CC60D2" w:rsidRDefault="00CC60D2">
                  <w:r>
                    <w:rPr>
                      <w:b/>
                      <w:color w:val="0B2347"/>
                      <w:sz w:val="13"/>
                    </w:rPr>
                    <w:t xml:space="preserve">Séance : </w:t>
                  </w:r>
                  <w:r>
                    <w:rPr>
                      <w:sz w:val="13"/>
                    </w:rPr>
                    <w:t>Footing 25 min</w:t>
                  </w:r>
                </w:p>
                <w:p w14:paraId="48810056" w14:textId="77777777" w:rsidR="00CC60D2" w:rsidRDefault="00CC60D2">
                  <w:r>
                    <w:rPr>
                      <w:b/>
                      <w:color w:val="E52533"/>
                      <w:sz w:val="13"/>
                    </w:rPr>
                    <w:t xml:space="preserve">Fin : </w:t>
                  </w:r>
                  <w:r>
                    <w:rPr>
                      <w:sz w:val="13"/>
                    </w:rPr>
                    <w:t>50 pompes + 300 abdos.</w:t>
                  </w:r>
                </w:p>
              </w:tc>
            </w:tr>
          </w:tbl>
          <w:p w14:paraId="6F19E7CD" w14:textId="77777777" w:rsidR="00CC60D2" w:rsidRDefault="00CC60D2"/>
          <w:p w14:paraId="4FDE85B4" w14:textId="77777777" w:rsidR="00CC60D2" w:rsidRDefault="00CC60D2">
            <w:pPr>
              <w:spacing w:before="20" w:after="0"/>
            </w:pPr>
            <w:r>
              <w:rPr>
                <w:i/>
                <w:color w:val="5B6573"/>
                <w:sz w:val="13"/>
              </w:rPr>
              <w:t xml:space="preserve">                                                                Reprise générale et remise en mouvement.</w:t>
            </w:r>
          </w:p>
        </w:tc>
        <w:tc>
          <w:tcPr>
            <w:tcW w:w="4902" w:type="dxa"/>
            <w:tcMar>
              <w:top w:w="45" w:type="dxa"/>
              <w:left w:w="55" w:type="dxa"/>
              <w:bottom w:w="45" w:type="dxa"/>
              <w:right w:w="55" w:type="dxa"/>
            </w:tcMar>
          </w:tcPr>
          <w:p w14:paraId="26BC2954" w14:textId="77777777" w:rsidR="00CC60D2" w:rsidRDefault="00CC60D2">
            <w:pPr>
              <w:spacing w:after="0"/>
            </w:pPr>
          </w:p>
          <w:tbl>
            <w:tblPr>
              <w:tblW w:w="0" w:type="auto"/>
              <w:tblLayout w:type="fixed"/>
              <w:tblLook w:val="04A0" w:firstRow="1" w:lastRow="0" w:firstColumn="1" w:lastColumn="0" w:noHBand="0" w:noVBand="1"/>
            </w:tblPr>
            <w:tblGrid>
              <w:gridCol w:w="4902"/>
            </w:tblGrid>
            <w:tr w:rsidR="00CC60D2" w14:paraId="2005AEC4" w14:textId="77777777">
              <w:tc>
                <w:tcPr>
                  <w:tcW w:w="4902" w:type="dxa"/>
                  <w:shd w:val="clear" w:color="auto" w:fill="0B2347"/>
                  <w:tcMar>
                    <w:top w:w="55" w:type="dxa"/>
                    <w:left w:w="70" w:type="dxa"/>
                    <w:bottom w:w="55" w:type="dxa"/>
                    <w:right w:w="70" w:type="dxa"/>
                  </w:tcMar>
                </w:tcPr>
                <w:p w14:paraId="1B8A3450" w14:textId="77777777" w:rsidR="00CC60D2" w:rsidRDefault="00CC60D2">
                  <w:pPr>
                    <w:jc w:val="center"/>
                  </w:pPr>
                  <w:r>
                    <w:rPr>
                      <w:b/>
                      <w:color w:val="FFFFFF"/>
                      <w:sz w:val="18"/>
                    </w:rPr>
                    <w:t>SEMAINE 2</w:t>
                  </w:r>
                  <w:r>
                    <w:rPr>
                      <w:color w:val="FFFFFF"/>
                      <w:sz w:val="15"/>
                    </w:rPr>
                    <w:t xml:space="preserve">  •  17 → 23 août</w:t>
                  </w:r>
                </w:p>
              </w:tc>
            </w:tr>
          </w:tbl>
          <w:p w14:paraId="150E568B" w14:textId="77777777" w:rsidR="00CC60D2" w:rsidRDefault="00CC60D2"/>
          <w:tbl>
            <w:tblPr>
              <w:tblW w:w="0" w:type="auto"/>
              <w:tblLayout w:type="fixed"/>
              <w:tblLook w:val="04A0" w:firstRow="1" w:lastRow="0" w:firstColumn="1" w:lastColumn="0" w:noHBand="0" w:noVBand="1"/>
            </w:tblPr>
            <w:tblGrid>
              <w:gridCol w:w="4902"/>
            </w:tblGrid>
            <w:tr w:rsidR="00CC60D2" w14:paraId="17374A05" w14:textId="77777777">
              <w:tc>
                <w:tcPr>
                  <w:tcW w:w="4902" w:type="dxa"/>
                  <w:tcBorders>
                    <w:top w:val="single" w:sz="5" w:space="0" w:color="D9DEE5"/>
                    <w:left w:val="single" w:sz="5" w:space="0" w:color="D9DEE5"/>
                    <w:bottom w:val="single" w:sz="5" w:space="0" w:color="D9DEE5"/>
                    <w:right w:val="single" w:sz="5" w:space="0" w:color="D9DEE5"/>
                  </w:tcBorders>
                  <w:shd w:val="clear" w:color="auto" w:fill="FFFFFF"/>
                  <w:tcMar>
                    <w:top w:w="55" w:type="dxa"/>
                    <w:left w:w="75" w:type="dxa"/>
                    <w:bottom w:w="55" w:type="dxa"/>
                    <w:right w:w="75" w:type="dxa"/>
                  </w:tcMar>
                </w:tcPr>
                <w:p w14:paraId="621AD4F5" w14:textId="77777777" w:rsidR="00CC60D2" w:rsidRDefault="00CC60D2">
                  <w:r>
                    <w:rPr>
                      <w:b/>
                      <w:color w:val="E52533"/>
                      <w:sz w:val="16"/>
                    </w:rPr>
                    <w:t>Lun. 17/08</w:t>
                  </w:r>
                </w:p>
                <w:p w14:paraId="3A689944" w14:textId="77777777" w:rsidR="00CC60D2" w:rsidRDefault="00CC60D2">
                  <w:r>
                    <w:rPr>
                      <w:b/>
                      <w:color w:val="0B2347"/>
                      <w:sz w:val="13"/>
                    </w:rPr>
                    <w:t xml:space="preserve">Prépa : </w:t>
                  </w:r>
                  <w:r>
                    <w:rPr>
                      <w:sz w:val="13"/>
                    </w:rPr>
                    <w:t>Mobilité + gammes.</w:t>
                  </w:r>
                </w:p>
                <w:p w14:paraId="59CC8C82" w14:textId="77777777" w:rsidR="00CC60D2" w:rsidRDefault="00CC60D2">
                  <w:r>
                    <w:rPr>
                      <w:b/>
                      <w:color w:val="0B2347"/>
                      <w:sz w:val="13"/>
                    </w:rPr>
                    <w:t xml:space="preserve">Séance : </w:t>
                  </w:r>
                  <w:r>
                    <w:rPr>
                      <w:sz w:val="13"/>
                    </w:rPr>
                    <w:t>Circuit 30 s / 30 s × 4 tours : rebonds plantes de pied, fentes, squat, burpees + pompes, mountain climbers, Superman statique.</w:t>
                  </w:r>
                </w:p>
              </w:tc>
            </w:tr>
          </w:tbl>
          <w:p w14:paraId="3F1F5FC8" w14:textId="77777777" w:rsidR="00CC60D2" w:rsidRDefault="00CC60D2"/>
          <w:tbl>
            <w:tblPr>
              <w:tblW w:w="0" w:type="auto"/>
              <w:tblLayout w:type="fixed"/>
              <w:tblLook w:val="04A0" w:firstRow="1" w:lastRow="0" w:firstColumn="1" w:lastColumn="0" w:noHBand="0" w:noVBand="1"/>
            </w:tblPr>
            <w:tblGrid>
              <w:gridCol w:w="4902"/>
            </w:tblGrid>
            <w:tr w:rsidR="00CC60D2" w14:paraId="6BE79656" w14:textId="77777777">
              <w:tc>
                <w:tcPr>
                  <w:tcW w:w="4902" w:type="dxa"/>
                  <w:tcBorders>
                    <w:top w:val="single" w:sz="5" w:space="0" w:color="D9DEE5"/>
                    <w:left w:val="single" w:sz="5" w:space="0" w:color="D9DEE5"/>
                    <w:bottom w:val="single" w:sz="5" w:space="0" w:color="D9DEE5"/>
                    <w:right w:val="single" w:sz="5" w:space="0" w:color="D9DEE5"/>
                  </w:tcBorders>
                  <w:shd w:val="clear" w:color="auto" w:fill="F3F5F7"/>
                  <w:tcMar>
                    <w:top w:w="55" w:type="dxa"/>
                    <w:left w:w="75" w:type="dxa"/>
                    <w:bottom w:w="55" w:type="dxa"/>
                    <w:right w:w="75" w:type="dxa"/>
                  </w:tcMar>
                </w:tcPr>
                <w:p w14:paraId="31AA5DD0" w14:textId="77777777" w:rsidR="00CC60D2" w:rsidRDefault="00CC60D2">
                  <w:r>
                    <w:rPr>
                      <w:b/>
                      <w:color w:val="E52533"/>
                      <w:sz w:val="16"/>
                    </w:rPr>
                    <w:t>Mer. 19/08</w:t>
                  </w:r>
                </w:p>
                <w:p w14:paraId="6FDDCC73" w14:textId="77777777" w:rsidR="00CC60D2" w:rsidRDefault="00CC60D2">
                  <w:r>
                    <w:rPr>
                      <w:b/>
                      <w:color w:val="0B2347"/>
                      <w:sz w:val="13"/>
                    </w:rPr>
                    <w:t xml:space="preserve">Prépa : </w:t>
                  </w:r>
                  <w:r>
                    <w:rPr>
                      <w:sz w:val="13"/>
                    </w:rPr>
                    <w:t>Footing 10 min. Gammes × 3.</w:t>
                  </w:r>
                </w:p>
                <w:p w14:paraId="2AF95A74" w14:textId="77777777" w:rsidR="00CC60D2" w:rsidRDefault="00CC60D2">
                  <w:r>
                    <w:rPr>
                      <w:b/>
                      <w:color w:val="0B2347"/>
                      <w:sz w:val="13"/>
                    </w:rPr>
                    <w:t xml:space="preserve">Séance : </w:t>
                  </w:r>
                  <w:r>
                    <w:rPr>
                      <w:sz w:val="13"/>
                    </w:rPr>
                    <w:t>Bondissements : foulée bondissante 15 m × 4 sur herbe. Sable : 3 foulées, planche à 7 ; reculer le plot de 1 m jusqu’à échec. Prise d’élan : 10 m maximum.</w:t>
                  </w:r>
                </w:p>
                <w:p w14:paraId="3B0FE597" w14:textId="77777777" w:rsidR="00CC60D2" w:rsidRDefault="00CC60D2">
                  <w:r>
                    <w:rPr>
                      <w:b/>
                      <w:color w:val="E52533"/>
                      <w:sz w:val="13"/>
                    </w:rPr>
                    <w:t xml:space="preserve">Fin : </w:t>
                  </w:r>
                  <w:r>
                    <w:rPr>
                      <w:sz w:val="13"/>
                    </w:rPr>
                    <w:t>60 pompes + 300 abdos.</w:t>
                  </w:r>
                </w:p>
              </w:tc>
            </w:tr>
          </w:tbl>
          <w:p w14:paraId="2E7F6232" w14:textId="77777777" w:rsidR="00CC60D2" w:rsidRDefault="00CC60D2"/>
          <w:tbl>
            <w:tblPr>
              <w:tblW w:w="0" w:type="auto"/>
              <w:tblLayout w:type="fixed"/>
              <w:tblLook w:val="04A0" w:firstRow="1" w:lastRow="0" w:firstColumn="1" w:lastColumn="0" w:noHBand="0" w:noVBand="1"/>
            </w:tblPr>
            <w:tblGrid>
              <w:gridCol w:w="4902"/>
            </w:tblGrid>
            <w:tr w:rsidR="00CC60D2" w14:paraId="7CF45820" w14:textId="77777777">
              <w:tc>
                <w:tcPr>
                  <w:tcW w:w="4902" w:type="dxa"/>
                  <w:tcBorders>
                    <w:top w:val="single" w:sz="5" w:space="0" w:color="D9DEE5"/>
                    <w:left w:val="single" w:sz="5" w:space="0" w:color="D9DEE5"/>
                    <w:bottom w:val="single" w:sz="5" w:space="0" w:color="D9DEE5"/>
                    <w:right w:val="single" w:sz="5" w:space="0" w:color="D9DEE5"/>
                  </w:tcBorders>
                  <w:shd w:val="clear" w:color="auto" w:fill="FFFFFF"/>
                  <w:tcMar>
                    <w:top w:w="55" w:type="dxa"/>
                    <w:left w:w="75" w:type="dxa"/>
                    <w:bottom w:w="55" w:type="dxa"/>
                    <w:right w:w="75" w:type="dxa"/>
                  </w:tcMar>
                </w:tcPr>
                <w:p w14:paraId="67E6E2DE" w14:textId="77777777" w:rsidR="00CC60D2" w:rsidRDefault="00CC60D2">
                  <w:r>
                    <w:rPr>
                      <w:b/>
                      <w:color w:val="E52533"/>
                      <w:sz w:val="16"/>
                    </w:rPr>
                    <w:t>Ven. 21/08</w:t>
                  </w:r>
                </w:p>
                <w:p w14:paraId="1F9A3C29" w14:textId="77777777" w:rsidR="00CC60D2" w:rsidRDefault="00CC60D2">
                  <w:r>
                    <w:rPr>
                      <w:b/>
                      <w:color w:val="0B2347"/>
                      <w:sz w:val="13"/>
                    </w:rPr>
                    <w:t xml:space="preserve">Prépa : </w:t>
                  </w:r>
                  <w:r>
                    <w:rPr>
                      <w:sz w:val="13"/>
                    </w:rPr>
                    <w:t>Mobilité + gammes ++.</w:t>
                  </w:r>
                </w:p>
                <w:p w14:paraId="7B02BEBE" w14:textId="77777777" w:rsidR="00CC60D2" w:rsidRDefault="00CC60D2">
                  <w:r>
                    <w:rPr>
                      <w:b/>
                      <w:color w:val="0B2347"/>
                      <w:sz w:val="13"/>
                    </w:rPr>
                    <w:t xml:space="preserve">Séance : </w:t>
                  </w:r>
                  <w:r>
                    <w:rPr>
                      <w:sz w:val="13"/>
                    </w:rPr>
                    <w:t>8 × 50 m en course placée, en baskets — récupération en marchant.</w:t>
                  </w:r>
                </w:p>
                <w:p w14:paraId="335C74A9" w14:textId="77777777" w:rsidR="00CC60D2" w:rsidRDefault="00CC60D2">
                  <w:r>
                    <w:rPr>
                      <w:b/>
                      <w:color w:val="E52533"/>
                      <w:sz w:val="13"/>
                    </w:rPr>
                    <w:t xml:space="preserve">Fin : </w:t>
                  </w:r>
                  <w:r>
                    <w:rPr>
                      <w:sz w:val="13"/>
                    </w:rPr>
                    <w:t>Superman 3 × 40 s + chandelle 4 × 10. Gainage dynamique 3 × 40 s.</w:t>
                  </w:r>
                </w:p>
              </w:tc>
            </w:tr>
          </w:tbl>
          <w:p w14:paraId="44E5B092" w14:textId="77777777" w:rsidR="00CC60D2" w:rsidRDefault="00CC60D2"/>
          <w:tbl>
            <w:tblPr>
              <w:tblW w:w="0" w:type="auto"/>
              <w:tblLayout w:type="fixed"/>
              <w:tblLook w:val="04A0" w:firstRow="1" w:lastRow="0" w:firstColumn="1" w:lastColumn="0" w:noHBand="0" w:noVBand="1"/>
            </w:tblPr>
            <w:tblGrid>
              <w:gridCol w:w="4902"/>
            </w:tblGrid>
            <w:tr w:rsidR="00CC60D2" w14:paraId="7553E559" w14:textId="77777777">
              <w:tc>
                <w:tcPr>
                  <w:tcW w:w="4902" w:type="dxa"/>
                  <w:tcBorders>
                    <w:top w:val="single" w:sz="5" w:space="0" w:color="D9DEE5"/>
                    <w:left w:val="single" w:sz="5" w:space="0" w:color="D9DEE5"/>
                    <w:bottom w:val="single" w:sz="5" w:space="0" w:color="D9DEE5"/>
                    <w:right w:val="single" w:sz="5" w:space="0" w:color="D9DEE5"/>
                  </w:tcBorders>
                  <w:shd w:val="clear" w:color="auto" w:fill="F3F5F7"/>
                  <w:tcMar>
                    <w:top w:w="55" w:type="dxa"/>
                    <w:left w:w="75" w:type="dxa"/>
                    <w:bottom w:w="55" w:type="dxa"/>
                    <w:right w:w="75" w:type="dxa"/>
                  </w:tcMar>
                </w:tcPr>
                <w:p w14:paraId="3AB3AF13" w14:textId="77777777" w:rsidR="00CC60D2" w:rsidRDefault="00CC60D2">
                  <w:r>
                    <w:rPr>
                      <w:b/>
                      <w:color w:val="E52533"/>
                      <w:sz w:val="16"/>
                    </w:rPr>
                    <w:t>Dim. 23/08</w:t>
                  </w:r>
                </w:p>
                <w:p w14:paraId="1A50442C" w14:textId="77777777" w:rsidR="00CC60D2" w:rsidRDefault="00CC60D2">
                  <w:r>
                    <w:rPr>
                      <w:b/>
                      <w:color w:val="0B2347"/>
                      <w:sz w:val="13"/>
                    </w:rPr>
                    <w:t xml:space="preserve">Séance : </w:t>
                  </w:r>
                  <w:r>
                    <w:rPr>
                      <w:sz w:val="13"/>
                    </w:rPr>
                    <w:t>Footing 30 min</w:t>
                  </w:r>
                </w:p>
                <w:p w14:paraId="1453FE6A" w14:textId="77777777" w:rsidR="00CC60D2" w:rsidRDefault="00CC60D2">
                  <w:r>
                    <w:rPr>
                      <w:b/>
                      <w:color w:val="E52533"/>
                      <w:sz w:val="13"/>
                    </w:rPr>
                    <w:t xml:space="preserve">Fin : </w:t>
                  </w:r>
                  <w:r>
                    <w:rPr>
                      <w:sz w:val="13"/>
                    </w:rPr>
                    <w:t>Souplesse.</w:t>
                  </w:r>
                </w:p>
              </w:tc>
            </w:tr>
          </w:tbl>
          <w:p w14:paraId="2E92740E" w14:textId="77777777" w:rsidR="00CC60D2" w:rsidRDefault="00CC60D2"/>
          <w:p w14:paraId="437B0624" w14:textId="77777777" w:rsidR="00CC60D2" w:rsidRDefault="00CC60D2">
            <w:pPr>
              <w:spacing w:before="20" w:after="0"/>
            </w:pPr>
            <w:r>
              <w:rPr>
                <w:i/>
                <w:color w:val="5B6573"/>
                <w:sz w:val="13"/>
              </w:rPr>
              <w:t>Introduction progressive des bondissements.</w:t>
            </w:r>
          </w:p>
        </w:tc>
        <w:tc>
          <w:tcPr>
            <w:tcW w:w="4902" w:type="dxa"/>
            <w:tcMar>
              <w:top w:w="45" w:type="dxa"/>
              <w:left w:w="55" w:type="dxa"/>
              <w:bottom w:w="45" w:type="dxa"/>
              <w:right w:w="55" w:type="dxa"/>
            </w:tcMar>
          </w:tcPr>
          <w:p w14:paraId="61A770BD" w14:textId="77777777" w:rsidR="00CC60D2" w:rsidRDefault="00CC60D2">
            <w:pPr>
              <w:spacing w:after="0"/>
            </w:pPr>
          </w:p>
          <w:tbl>
            <w:tblPr>
              <w:tblW w:w="0" w:type="auto"/>
              <w:tblLayout w:type="fixed"/>
              <w:tblLook w:val="04A0" w:firstRow="1" w:lastRow="0" w:firstColumn="1" w:lastColumn="0" w:noHBand="0" w:noVBand="1"/>
            </w:tblPr>
            <w:tblGrid>
              <w:gridCol w:w="4902"/>
            </w:tblGrid>
            <w:tr w:rsidR="00CC60D2" w14:paraId="700EA8CF" w14:textId="77777777">
              <w:tc>
                <w:tcPr>
                  <w:tcW w:w="4902" w:type="dxa"/>
                  <w:shd w:val="clear" w:color="auto" w:fill="0B2347"/>
                  <w:tcMar>
                    <w:top w:w="55" w:type="dxa"/>
                    <w:left w:w="70" w:type="dxa"/>
                    <w:bottom w:w="55" w:type="dxa"/>
                    <w:right w:w="70" w:type="dxa"/>
                  </w:tcMar>
                </w:tcPr>
                <w:p w14:paraId="6F9CDE72" w14:textId="77777777" w:rsidR="00CC60D2" w:rsidRDefault="00CC60D2">
                  <w:pPr>
                    <w:jc w:val="center"/>
                  </w:pPr>
                  <w:r>
                    <w:rPr>
                      <w:b/>
                      <w:color w:val="FFFFFF"/>
                      <w:sz w:val="18"/>
                    </w:rPr>
                    <w:t>SEMAINE 3</w:t>
                  </w:r>
                  <w:r>
                    <w:rPr>
                      <w:color w:val="FFFFFF"/>
                      <w:sz w:val="15"/>
                    </w:rPr>
                    <w:t xml:space="preserve">  •  24 → 30 août</w:t>
                  </w:r>
                </w:p>
              </w:tc>
            </w:tr>
          </w:tbl>
          <w:p w14:paraId="7D6EEE87" w14:textId="77777777" w:rsidR="00CC60D2" w:rsidRDefault="00CC60D2"/>
          <w:tbl>
            <w:tblPr>
              <w:tblW w:w="0" w:type="auto"/>
              <w:tblLayout w:type="fixed"/>
              <w:tblLook w:val="04A0" w:firstRow="1" w:lastRow="0" w:firstColumn="1" w:lastColumn="0" w:noHBand="0" w:noVBand="1"/>
            </w:tblPr>
            <w:tblGrid>
              <w:gridCol w:w="4902"/>
            </w:tblGrid>
            <w:tr w:rsidR="00CC60D2" w14:paraId="057ACEDC" w14:textId="77777777">
              <w:tc>
                <w:tcPr>
                  <w:tcW w:w="4902" w:type="dxa"/>
                  <w:tcBorders>
                    <w:top w:val="single" w:sz="5" w:space="0" w:color="D9DEE5"/>
                    <w:left w:val="single" w:sz="5" w:space="0" w:color="D9DEE5"/>
                    <w:bottom w:val="single" w:sz="5" w:space="0" w:color="D9DEE5"/>
                    <w:right w:val="single" w:sz="5" w:space="0" w:color="D9DEE5"/>
                  </w:tcBorders>
                  <w:shd w:val="clear" w:color="auto" w:fill="FFFFFF"/>
                  <w:tcMar>
                    <w:top w:w="55" w:type="dxa"/>
                    <w:left w:w="75" w:type="dxa"/>
                    <w:bottom w:w="55" w:type="dxa"/>
                    <w:right w:w="75" w:type="dxa"/>
                  </w:tcMar>
                </w:tcPr>
                <w:p w14:paraId="23C1AF73" w14:textId="77777777" w:rsidR="00CC60D2" w:rsidRDefault="00CC60D2">
                  <w:r>
                    <w:rPr>
                      <w:b/>
                      <w:color w:val="E52533"/>
                      <w:sz w:val="16"/>
                    </w:rPr>
                    <w:t>Lun. 24/08</w:t>
                  </w:r>
                </w:p>
                <w:p w14:paraId="587492BC" w14:textId="77777777" w:rsidR="00CC60D2" w:rsidRDefault="00CC60D2">
                  <w:r>
                    <w:rPr>
                      <w:b/>
                      <w:color w:val="0B2347"/>
                      <w:sz w:val="13"/>
                    </w:rPr>
                    <w:t xml:space="preserve">Prépa : </w:t>
                  </w:r>
                  <w:r>
                    <w:rPr>
                      <w:sz w:val="13"/>
                    </w:rPr>
                    <w:t>Mobilité + gammes.</w:t>
                  </w:r>
                </w:p>
                <w:p w14:paraId="0B2E2CD6" w14:textId="77777777" w:rsidR="00CC60D2" w:rsidRDefault="00CC60D2">
                  <w:r>
                    <w:rPr>
                      <w:b/>
                      <w:color w:val="0B2347"/>
                      <w:sz w:val="13"/>
                    </w:rPr>
                    <w:t xml:space="preserve">Séance : </w:t>
                  </w:r>
                  <w:r>
                    <w:rPr>
                      <w:sz w:val="13"/>
                    </w:rPr>
                    <w:t>Circuit 30 s / 30 s × 4 tours : pompes australiennes, pompes, chandelle, fentes, chaise, squat. Puis 3 × 100 m en course placée, en baskets.</w:t>
                  </w:r>
                </w:p>
              </w:tc>
            </w:tr>
          </w:tbl>
          <w:p w14:paraId="535E7B7A" w14:textId="77777777" w:rsidR="00CC60D2" w:rsidRDefault="00CC60D2"/>
          <w:tbl>
            <w:tblPr>
              <w:tblW w:w="0" w:type="auto"/>
              <w:tblLayout w:type="fixed"/>
              <w:tblLook w:val="04A0" w:firstRow="1" w:lastRow="0" w:firstColumn="1" w:lastColumn="0" w:noHBand="0" w:noVBand="1"/>
            </w:tblPr>
            <w:tblGrid>
              <w:gridCol w:w="4902"/>
            </w:tblGrid>
            <w:tr w:rsidR="00CC60D2" w14:paraId="74A602D3" w14:textId="77777777">
              <w:tc>
                <w:tcPr>
                  <w:tcW w:w="4902" w:type="dxa"/>
                  <w:tcBorders>
                    <w:top w:val="single" w:sz="5" w:space="0" w:color="D9DEE5"/>
                    <w:left w:val="single" w:sz="5" w:space="0" w:color="D9DEE5"/>
                    <w:bottom w:val="single" w:sz="5" w:space="0" w:color="D9DEE5"/>
                    <w:right w:val="single" w:sz="5" w:space="0" w:color="D9DEE5"/>
                  </w:tcBorders>
                  <w:shd w:val="clear" w:color="auto" w:fill="F3F5F7"/>
                  <w:tcMar>
                    <w:top w:w="55" w:type="dxa"/>
                    <w:left w:w="75" w:type="dxa"/>
                    <w:bottom w:w="55" w:type="dxa"/>
                    <w:right w:w="75" w:type="dxa"/>
                  </w:tcMar>
                </w:tcPr>
                <w:p w14:paraId="6AB3E1F1" w14:textId="77777777" w:rsidR="00CC60D2" w:rsidRDefault="00CC60D2">
                  <w:r>
                    <w:rPr>
                      <w:b/>
                      <w:color w:val="E52533"/>
                      <w:sz w:val="16"/>
                    </w:rPr>
                    <w:t>Mer. 26/08</w:t>
                  </w:r>
                </w:p>
                <w:p w14:paraId="11EFC69A" w14:textId="77777777" w:rsidR="00CC60D2" w:rsidRDefault="00CC60D2">
                  <w:r>
                    <w:rPr>
                      <w:b/>
                      <w:color w:val="0B2347"/>
                      <w:sz w:val="13"/>
                    </w:rPr>
                    <w:t xml:space="preserve">Prépa : </w:t>
                  </w:r>
                  <w:r>
                    <w:rPr>
                      <w:sz w:val="13"/>
                    </w:rPr>
                    <w:t>Footing 15 min.</w:t>
                  </w:r>
                </w:p>
                <w:p w14:paraId="36A2B293" w14:textId="77777777" w:rsidR="00CC60D2" w:rsidRDefault="00CC60D2">
                  <w:r>
                    <w:rPr>
                      <w:b/>
                      <w:color w:val="0B2347"/>
                      <w:sz w:val="13"/>
                    </w:rPr>
                    <w:t xml:space="preserve">Séance : </w:t>
                  </w:r>
                  <w:r>
                    <w:rPr>
                      <w:sz w:val="13"/>
                    </w:rPr>
                    <w:t>Bondissements pieds collés + armés : 3 × 30 s. Hop 2 : 6 × 20 m (2 foulées + 1 impulsion), 3 fois par jambe. Foulée bondissante : 4 × 20 m. Montée plinth/banc : 3 × 5.</w:t>
                  </w:r>
                </w:p>
                <w:p w14:paraId="1AA986D3" w14:textId="77777777" w:rsidR="00CC60D2" w:rsidRDefault="00CC60D2">
                  <w:r>
                    <w:rPr>
                      <w:b/>
                      <w:color w:val="E52533"/>
                      <w:sz w:val="13"/>
                    </w:rPr>
                    <w:t xml:space="preserve">Fin : </w:t>
                  </w:r>
                  <w:r>
                    <w:rPr>
                      <w:sz w:val="13"/>
                    </w:rPr>
                    <w:t>Gainage 3 × 30 s. 60 pompes.</w:t>
                  </w:r>
                </w:p>
              </w:tc>
            </w:tr>
          </w:tbl>
          <w:p w14:paraId="1FC73F02" w14:textId="77777777" w:rsidR="00CC60D2" w:rsidRDefault="00CC60D2"/>
          <w:tbl>
            <w:tblPr>
              <w:tblW w:w="0" w:type="auto"/>
              <w:tblLayout w:type="fixed"/>
              <w:tblLook w:val="04A0" w:firstRow="1" w:lastRow="0" w:firstColumn="1" w:lastColumn="0" w:noHBand="0" w:noVBand="1"/>
            </w:tblPr>
            <w:tblGrid>
              <w:gridCol w:w="4902"/>
            </w:tblGrid>
            <w:tr w:rsidR="00CC60D2" w14:paraId="29786FA4" w14:textId="77777777">
              <w:tc>
                <w:tcPr>
                  <w:tcW w:w="4902" w:type="dxa"/>
                  <w:tcBorders>
                    <w:top w:val="single" w:sz="5" w:space="0" w:color="D9DEE5"/>
                    <w:left w:val="single" w:sz="5" w:space="0" w:color="D9DEE5"/>
                    <w:bottom w:val="single" w:sz="5" w:space="0" w:color="D9DEE5"/>
                    <w:right w:val="single" w:sz="5" w:space="0" w:color="D9DEE5"/>
                  </w:tcBorders>
                  <w:shd w:val="clear" w:color="auto" w:fill="FFFFFF"/>
                  <w:tcMar>
                    <w:top w:w="55" w:type="dxa"/>
                    <w:left w:w="75" w:type="dxa"/>
                    <w:bottom w:w="55" w:type="dxa"/>
                    <w:right w:w="75" w:type="dxa"/>
                  </w:tcMar>
                </w:tcPr>
                <w:p w14:paraId="39C8E800" w14:textId="77777777" w:rsidR="00CC60D2" w:rsidRDefault="00CC60D2">
                  <w:r>
                    <w:rPr>
                      <w:b/>
                      <w:color w:val="E52533"/>
                      <w:sz w:val="16"/>
                    </w:rPr>
                    <w:t>Ven. 28/08</w:t>
                  </w:r>
                </w:p>
                <w:p w14:paraId="6B790B49" w14:textId="77777777" w:rsidR="00CC60D2" w:rsidRDefault="00CC60D2">
                  <w:r>
                    <w:rPr>
                      <w:b/>
                      <w:color w:val="0B2347"/>
                      <w:sz w:val="13"/>
                    </w:rPr>
                    <w:t xml:space="preserve">Prépa : </w:t>
                  </w:r>
                  <w:r>
                    <w:rPr>
                      <w:sz w:val="13"/>
                    </w:rPr>
                    <w:t>Mobilité ou footing 10 min. Gammes ++.</w:t>
                  </w:r>
                </w:p>
                <w:p w14:paraId="1DB2CDB5" w14:textId="77777777" w:rsidR="00CC60D2" w:rsidRDefault="00CC60D2">
                  <w:r>
                    <w:rPr>
                      <w:b/>
                      <w:color w:val="0B2347"/>
                      <w:sz w:val="13"/>
                    </w:rPr>
                    <w:t xml:space="preserve">Séance : </w:t>
                  </w:r>
                  <w:r>
                    <w:rPr>
                      <w:sz w:val="13"/>
                    </w:rPr>
                    <w:t>Piste : 10 × 20 s / 20 s de récupération, en baskets.</w:t>
                  </w:r>
                </w:p>
                <w:p w14:paraId="6F8A58AA" w14:textId="77777777" w:rsidR="00CC60D2" w:rsidRDefault="00CC60D2">
                  <w:r>
                    <w:rPr>
                      <w:b/>
                      <w:color w:val="E52533"/>
                      <w:sz w:val="13"/>
                    </w:rPr>
                    <w:t xml:space="preserve">Fin : </w:t>
                  </w:r>
                  <w:r>
                    <w:rPr>
                      <w:sz w:val="13"/>
                    </w:rPr>
                    <w:t>300 abdos + Superman 3 × 45 s.</w:t>
                  </w:r>
                </w:p>
              </w:tc>
            </w:tr>
          </w:tbl>
          <w:p w14:paraId="0C5FA00D" w14:textId="77777777" w:rsidR="00CC60D2" w:rsidRDefault="00CC60D2"/>
          <w:tbl>
            <w:tblPr>
              <w:tblW w:w="0" w:type="auto"/>
              <w:tblLayout w:type="fixed"/>
              <w:tblLook w:val="04A0" w:firstRow="1" w:lastRow="0" w:firstColumn="1" w:lastColumn="0" w:noHBand="0" w:noVBand="1"/>
            </w:tblPr>
            <w:tblGrid>
              <w:gridCol w:w="4902"/>
            </w:tblGrid>
            <w:tr w:rsidR="00CC60D2" w14:paraId="5C6003A5" w14:textId="77777777">
              <w:tc>
                <w:tcPr>
                  <w:tcW w:w="4902" w:type="dxa"/>
                  <w:tcBorders>
                    <w:top w:val="single" w:sz="5" w:space="0" w:color="D9DEE5"/>
                    <w:left w:val="single" w:sz="5" w:space="0" w:color="D9DEE5"/>
                    <w:bottom w:val="single" w:sz="5" w:space="0" w:color="D9DEE5"/>
                    <w:right w:val="single" w:sz="5" w:space="0" w:color="D9DEE5"/>
                  </w:tcBorders>
                  <w:shd w:val="clear" w:color="auto" w:fill="F3F5F7"/>
                  <w:tcMar>
                    <w:top w:w="55" w:type="dxa"/>
                    <w:left w:w="75" w:type="dxa"/>
                    <w:bottom w:w="55" w:type="dxa"/>
                    <w:right w:w="75" w:type="dxa"/>
                  </w:tcMar>
                </w:tcPr>
                <w:p w14:paraId="4B8BD269" w14:textId="77777777" w:rsidR="00CC60D2" w:rsidRDefault="00CC60D2">
                  <w:r>
                    <w:rPr>
                      <w:b/>
                      <w:color w:val="E52533"/>
                      <w:sz w:val="16"/>
                    </w:rPr>
                    <w:t>Dim. 30/08</w:t>
                  </w:r>
                </w:p>
                <w:p w14:paraId="4E13EF1E" w14:textId="77777777" w:rsidR="00CC60D2" w:rsidRDefault="00CC60D2">
                  <w:r>
                    <w:rPr>
                      <w:b/>
                      <w:color w:val="0B2347"/>
                      <w:sz w:val="13"/>
                    </w:rPr>
                    <w:t xml:space="preserve">Séance : </w:t>
                  </w:r>
                  <w:r>
                    <w:rPr>
                      <w:sz w:val="13"/>
                    </w:rPr>
                    <w:t>Footing 30 min</w:t>
                  </w:r>
                </w:p>
                <w:p w14:paraId="6DC93E18" w14:textId="77777777" w:rsidR="00CC60D2" w:rsidRDefault="00CC60D2">
                  <w:r>
                    <w:rPr>
                      <w:b/>
                      <w:color w:val="E52533"/>
                      <w:sz w:val="13"/>
                    </w:rPr>
                    <w:t xml:space="preserve">Fin : </w:t>
                  </w:r>
                  <w:r>
                    <w:rPr>
                      <w:sz w:val="13"/>
                    </w:rPr>
                    <w:t>Souplesse.</w:t>
                  </w:r>
                </w:p>
              </w:tc>
            </w:tr>
          </w:tbl>
          <w:p w14:paraId="6A78C48E" w14:textId="77777777" w:rsidR="00CC60D2" w:rsidRDefault="00CC60D2"/>
          <w:p w14:paraId="36195FD7" w14:textId="77777777" w:rsidR="00CC60D2" w:rsidRDefault="00CC60D2">
            <w:pPr>
              <w:spacing w:before="20" w:after="0"/>
            </w:pPr>
            <w:r>
              <w:rPr>
                <w:i/>
                <w:color w:val="5B6573"/>
                <w:sz w:val="13"/>
              </w:rPr>
              <w:t>Consolidation avant la reprise collective.</w:t>
            </w:r>
          </w:p>
        </w:tc>
      </w:tr>
    </w:tbl>
    <w:p w14:paraId="41589742" w14:textId="77777777" w:rsidR="00CC60D2" w:rsidRDefault="00CC60D2">
      <w:pPr>
        <w:spacing w:before="80" w:after="0"/>
        <w:jc w:val="center"/>
      </w:pPr>
      <w:r>
        <w:rPr>
          <w:b/>
          <w:color w:val="0B2347"/>
          <w:sz w:val="15"/>
        </w:rPr>
        <w:t>Priorité à la qualité d’exécution : aucune recherche de performance maximale pendant cette phase de reprise.</w:t>
      </w:r>
    </w:p>
    <w:p w14:paraId="7563BA28" w14:textId="77777777" w:rsidR="00361FB3" w:rsidRDefault="00361FB3">
      <w:pPr>
        <w:spacing w:after="200" w:line="276" w:lineRule="auto"/>
      </w:pPr>
      <w:r>
        <w:br w:type="page"/>
      </w:r>
    </w:p>
    <w:p w14:paraId="4C1D2764" w14:textId="77777777" w:rsidR="008B1219" w:rsidRPr="009E4E48" w:rsidRDefault="008B1219">
      <w:pPr>
        <w:spacing w:after="0"/>
      </w:pPr>
    </w:p>
    <w:p w14:paraId="20760B61" w14:textId="77777777" w:rsidR="008B1219" w:rsidRPr="009E4E48" w:rsidRDefault="00D64CAD">
      <w:pPr>
        <w:pStyle w:val="Titre1"/>
        <w:spacing w:before="0" w:after="80"/>
      </w:pPr>
      <w:r w:rsidRPr="009E4E48">
        <w:t>Fiche de suivi individuel</w:t>
      </w:r>
    </w:p>
    <w:p w14:paraId="6B9F3A83" w14:textId="77777777" w:rsidR="008B1219" w:rsidRPr="009E4E48" w:rsidRDefault="00D64CAD">
      <w:pPr>
        <w:pStyle w:val="SmallNote"/>
        <w:spacing w:after="140"/>
        <w:rPr>
          <w:lang w:val="fr-FR"/>
        </w:rPr>
      </w:pPr>
      <w:r w:rsidRPr="009E4E48">
        <w:rPr>
          <w:i/>
          <w:lang w:val="fr-FR"/>
        </w:rPr>
        <w:t>À compléter par l’athlète et à partager avec l’encadrement en cas de besoin</w:t>
      </w:r>
    </w:p>
    <w:tbl>
      <w:tblPr>
        <w:tblW w:w="0" w:type="auto"/>
        <w:jc w:val="center"/>
        <w:tblLayout w:type="fixed"/>
        <w:tblLook w:val="04A0" w:firstRow="1" w:lastRow="0" w:firstColumn="1" w:lastColumn="0" w:noHBand="0" w:noVBand="1"/>
      </w:tblPr>
      <w:tblGrid>
        <w:gridCol w:w="3605"/>
        <w:gridCol w:w="3605"/>
        <w:gridCol w:w="3605"/>
        <w:gridCol w:w="3605"/>
      </w:tblGrid>
      <w:tr w:rsidR="008B1219" w:rsidRPr="009E4E48" w14:paraId="7D371366" w14:textId="77777777">
        <w:trPr>
          <w:jc w:val="center"/>
        </w:trPr>
        <w:tc>
          <w:tcPr>
            <w:tcW w:w="3605" w:type="dxa"/>
            <w:tcBorders>
              <w:top w:val="single" w:sz="4" w:space="0" w:color="D9DEE5"/>
              <w:left w:val="single" w:sz="4" w:space="0" w:color="D9DEE5"/>
              <w:bottom w:val="single" w:sz="4" w:space="0" w:color="D9DEE5"/>
              <w:right w:val="single" w:sz="4" w:space="0" w:color="D9DEE5"/>
            </w:tcBorders>
            <w:shd w:val="clear" w:color="auto" w:fill="EAF0F7"/>
            <w:tcMar>
              <w:top w:w="90" w:type="dxa"/>
              <w:left w:w="100" w:type="dxa"/>
              <w:bottom w:w="90" w:type="dxa"/>
              <w:right w:w="100" w:type="dxa"/>
            </w:tcMar>
          </w:tcPr>
          <w:p w14:paraId="5694AF38" w14:textId="77777777" w:rsidR="008B1219" w:rsidRPr="009E4E48" w:rsidRDefault="00D64CAD">
            <w:r w:rsidRPr="009E4E48">
              <w:rPr>
                <w:b/>
                <w:color w:val="0B2347"/>
                <w:sz w:val="17"/>
              </w:rPr>
              <w:t>Nom et prénom</w:t>
            </w:r>
          </w:p>
        </w:tc>
        <w:tc>
          <w:tcPr>
            <w:tcW w:w="3605" w:type="dxa"/>
            <w:tcBorders>
              <w:top w:val="single" w:sz="4" w:space="0" w:color="D9DEE5"/>
              <w:left w:val="single" w:sz="4" w:space="0" w:color="D9DEE5"/>
              <w:bottom w:val="single" w:sz="4" w:space="0" w:color="D9DEE5"/>
              <w:right w:val="single" w:sz="4" w:space="0" w:color="D9DEE5"/>
            </w:tcBorders>
            <w:tcMar>
              <w:top w:w="90" w:type="dxa"/>
              <w:left w:w="100" w:type="dxa"/>
              <w:bottom w:w="90" w:type="dxa"/>
              <w:right w:w="100" w:type="dxa"/>
            </w:tcMar>
          </w:tcPr>
          <w:p w14:paraId="2112EC75" w14:textId="77777777" w:rsidR="008B1219" w:rsidRPr="009E4E48" w:rsidRDefault="00D64CAD">
            <w:r w:rsidRPr="009E4E48">
              <w:rPr>
                <w:color w:val="5B6573"/>
              </w:rPr>
              <w:t>................................................................................................</w:t>
            </w:r>
          </w:p>
        </w:tc>
        <w:tc>
          <w:tcPr>
            <w:tcW w:w="3605" w:type="dxa"/>
            <w:tcBorders>
              <w:top w:val="single" w:sz="4" w:space="0" w:color="D9DEE5"/>
              <w:left w:val="single" w:sz="4" w:space="0" w:color="D9DEE5"/>
              <w:bottom w:val="single" w:sz="4" w:space="0" w:color="D9DEE5"/>
              <w:right w:val="single" w:sz="4" w:space="0" w:color="D9DEE5"/>
            </w:tcBorders>
            <w:shd w:val="clear" w:color="auto" w:fill="EAF0F7"/>
            <w:tcMar>
              <w:top w:w="90" w:type="dxa"/>
              <w:left w:w="100" w:type="dxa"/>
              <w:bottom w:w="90" w:type="dxa"/>
              <w:right w:w="100" w:type="dxa"/>
            </w:tcMar>
          </w:tcPr>
          <w:p w14:paraId="6E061AAB" w14:textId="77777777" w:rsidR="008B1219" w:rsidRPr="009E4E48" w:rsidRDefault="00D64CAD">
            <w:r w:rsidRPr="009E4E48">
              <w:rPr>
                <w:b/>
                <w:color w:val="0B2347"/>
                <w:sz w:val="17"/>
              </w:rPr>
              <w:t>Discipline principale</w:t>
            </w:r>
          </w:p>
        </w:tc>
        <w:tc>
          <w:tcPr>
            <w:tcW w:w="3605" w:type="dxa"/>
            <w:tcBorders>
              <w:top w:val="single" w:sz="4" w:space="0" w:color="D9DEE5"/>
              <w:left w:val="single" w:sz="4" w:space="0" w:color="D9DEE5"/>
              <w:bottom w:val="single" w:sz="4" w:space="0" w:color="D9DEE5"/>
              <w:right w:val="single" w:sz="4" w:space="0" w:color="D9DEE5"/>
            </w:tcBorders>
            <w:tcMar>
              <w:top w:w="90" w:type="dxa"/>
              <w:left w:w="100" w:type="dxa"/>
              <w:bottom w:w="90" w:type="dxa"/>
              <w:right w:w="100" w:type="dxa"/>
            </w:tcMar>
          </w:tcPr>
          <w:p w14:paraId="7B3A0DF9" w14:textId="77777777" w:rsidR="008B1219" w:rsidRPr="009E4E48" w:rsidRDefault="00D64CAD">
            <w:r w:rsidRPr="009E4E48">
              <w:rPr>
                <w:color w:val="5B6573"/>
              </w:rPr>
              <w:t>................................................................................................</w:t>
            </w:r>
          </w:p>
        </w:tc>
      </w:tr>
      <w:tr w:rsidR="008B1219" w:rsidRPr="009E4E48" w14:paraId="7C2123DE" w14:textId="77777777">
        <w:trPr>
          <w:jc w:val="center"/>
        </w:trPr>
        <w:tc>
          <w:tcPr>
            <w:tcW w:w="3605" w:type="dxa"/>
            <w:tcBorders>
              <w:top w:val="single" w:sz="4" w:space="0" w:color="D9DEE5"/>
              <w:left w:val="single" w:sz="4" w:space="0" w:color="D9DEE5"/>
              <w:bottom w:val="single" w:sz="4" w:space="0" w:color="D9DEE5"/>
              <w:right w:val="single" w:sz="4" w:space="0" w:color="D9DEE5"/>
            </w:tcBorders>
            <w:shd w:val="clear" w:color="auto" w:fill="EAF0F7"/>
            <w:tcMar>
              <w:top w:w="90" w:type="dxa"/>
              <w:left w:w="100" w:type="dxa"/>
              <w:bottom w:w="90" w:type="dxa"/>
              <w:right w:w="100" w:type="dxa"/>
            </w:tcMar>
          </w:tcPr>
          <w:p w14:paraId="44F01954" w14:textId="77777777" w:rsidR="008B1219" w:rsidRPr="009E4E48" w:rsidRDefault="00D64CAD">
            <w:r w:rsidRPr="009E4E48">
              <w:rPr>
                <w:b/>
                <w:color w:val="0B2347"/>
                <w:sz w:val="17"/>
              </w:rPr>
              <w:t>Club</w:t>
            </w:r>
          </w:p>
        </w:tc>
        <w:tc>
          <w:tcPr>
            <w:tcW w:w="3605" w:type="dxa"/>
            <w:tcBorders>
              <w:top w:val="single" w:sz="4" w:space="0" w:color="D9DEE5"/>
              <w:left w:val="single" w:sz="4" w:space="0" w:color="D9DEE5"/>
              <w:bottom w:val="single" w:sz="4" w:space="0" w:color="D9DEE5"/>
              <w:right w:val="single" w:sz="4" w:space="0" w:color="D9DEE5"/>
            </w:tcBorders>
            <w:tcMar>
              <w:top w:w="90" w:type="dxa"/>
              <w:left w:w="100" w:type="dxa"/>
              <w:bottom w:w="90" w:type="dxa"/>
              <w:right w:w="100" w:type="dxa"/>
            </w:tcMar>
          </w:tcPr>
          <w:p w14:paraId="4A088D4C" w14:textId="77777777" w:rsidR="008B1219" w:rsidRPr="009E4E48" w:rsidRDefault="00D64CAD">
            <w:r w:rsidRPr="009E4E48">
              <w:rPr>
                <w:color w:val="5B6573"/>
              </w:rPr>
              <w:t>................................................................................................</w:t>
            </w:r>
          </w:p>
        </w:tc>
        <w:tc>
          <w:tcPr>
            <w:tcW w:w="3605" w:type="dxa"/>
            <w:tcBorders>
              <w:top w:val="single" w:sz="4" w:space="0" w:color="D9DEE5"/>
              <w:left w:val="single" w:sz="4" w:space="0" w:color="D9DEE5"/>
              <w:bottom w:val="single" w:sz="4" w:space="0" w:color="D9DEE5"/>
              <w:right w:val="single" w:sz="4" w:space="0" w:color="D9DEE5"/>
            </w:tcBorders>
            <w:shd w:val="clear" w:color="auto" w:fill="EAF0F7"/>
            <w:tcMar>
              <w:top w:w="90" w:type="dxa"/>
              <w:left w:w="100" w:type="dxa"/>
              <w:bottom w:w="90" w:type="dxa"/>
              <w:right w:w="100" w:type="dxa"/>
            </w:tcMar>
          </w:tcPr>
          <w:p w14:paraId="45217806" w14:textId="77777777" w:rsidR="008B1219" w:rsidRPr="009E4E48" w:rsidRDefault="00D64CAD">
            <w:r w:rsidRPr="009E4E48">
              <w:rPr>
                <w:b/>
                <w:color w:val="0B2347"/>
                <w:sz w:val="17"/>
              </w:rPr>
              <w:t>Entraîneur référent</w:t>
            </w:r>
          </w:p>
        </w:tc>
        <w:tc>
          <w:tcPr>
            <w:tcW w:w="3605" w:type="dxa"/>
            <w:tcBorders>
              <w:top w:val="single" w:sz="4" w:space="0" w:color="D9DEE5"/>
              <w:left w:val="single" w:sz="4" w:space="0" w:color="D9DEE5"/>
              <w:bottom w:val="single" w:sz="4" w:space="0" w:color="D9DEE5"/>
              <w:right w:val="single" w:sz="4" w:space="0" w:color="D9DEE5"/>
            </w:tcBorders>
            <w:tcMar>
              <w:top w:w="90" w:type="dxa"/>
              <w:left w:w="100" w:type="dxa"/>
              <w:bottom w:w="90" w:type="dxa"/>
              <w:right w:w="100" w:type="dxa"/>
            </w:tcMar>
          </w:tcPr>
          <w:p w14:paraId="300648BC" w14:textId="77777777" w:rsidR="008B1219" w:rsidRPr="009E4E48" w:rsidRDefault="00D64CAD">
            <w:r w:rsidRPr="009E4E48">
              <w:rPr>
                <w:color w:val="5B6573"/>
              </w:rPr>
              <w:t>................................................................................................</w:t>
            </w:r>
          </w:p>
        </w:tc>
      </w:tr>
    </w:tbl>
    <w:p w14:paraId="1E69F81B" w14:textId="77777777" w:rsidR="008B1219" w:rsidRPr="009E4E48" w:rsidRDefault="008B1219">
      <w:pPr>
        <w:spacing w:after="0" w:line="20" w:lineRule="exact"/>
      </w:pPr>
    </w:p>
    <w:tbl>
      <w:tblPr>
        <w:tblW w:w="0" w:type="auto"/>
        <w:jc w:val="center"/>
        <w:tblLayout w:type="fixed"/>
        <w:tblLook w:val="04A0" w:firstRow="1" w:lastRow="0" w:firstColumn="1" w:lastColumn="0" w:noHBand="0" w:noVBand="1"/>
      </w:tblPr>
      <w:tblGrid>
        <w:gridCol w:w="2404"/>
        <w:gridCol w:w="2404"/>
        <w:gridCol w:w="2404"/>
        <w:gridCol w:w="2404"/>
        <w:gridCol w:w="2404"/>
        <w:gridCol w:w="2404"/>
      </w:tblGrid>
      <w:tr w:rsidR="008B1219" w:rsidRPr="009E4E48" w14:paraId="365F164A" w14:textId="77777777">
        <w:trPr>
          <w:jc w:val="center"/>
        </w:trPr>
        <w:tc>
          <w:tcPr>
            <w:tcW w:w="2404" w:type="dxa"/>
            <w:shd w:val="clear" w:color="auto" w:fill="0B2347"/>
            <w:tcMar>
              <w:top w:w="90" w:type="dxa"/>
              <w:left w:w="90" w:type="dxa"/>
              <w:bottom w:w="90" w:type="dxa"/>
              <w:right w:w="90" w:type="dxa"/>
            </w:tcMar>
          </w:tcPr>
          <w:p w14:paraId="625FF268" w14:textId="77777777" w:rsidR="008B1219" w:rsidRPr="009E4E48" w:rsidRDefault="00D64CAD">
            <w:pPr>
              <w:jc w:val="center"/>
            </w:pPr>
            <w:r w:rsidRPr="009E4E48">
              <w:rPr>
                <w:b/>
                <w:color w:val="FFFFFF"/>
                <w:sz w:val="17"/>
              </w:rPr>
              <w:t>Séance</w:t>
            </w:r>
          </w:p>
        </w:tc>
        <w:tc>
          <w:tcPr>
            <w:tcW w:w="2404" w:type="dxa"/>
            <w:shd w:val="clear" w:color="auto" w:fill="0B2347"/>
            <w:tcMar>
              <w:top w:w="90" w:type="dxa"/>
              <w:left w:w="90" w:type="dxa"/>
              <w:bottom w:w="90" w:type="dxa"/>
              <w:right w:w="90" w:type="dxa"/>
            </w:tcMar>
          </w:tcPr>
          <w:p w14:paraId="15E36E61" w14:textId="77777777" w:rsidR="008B1219" w:rsidRPr="009E4E48" w:rsidRDefault="00D64CAD">
            <w:pPr>
              <w:jc w:val="center"/>
            </w:pPr>
            <w:r w:rsidRPr="009E4E48">
              <w:rPr>
                <w:b/>
                <w:color w:val="FFFFFF"/>
                <w:sz w:val="17"/>
              </w:rPr>
              <w:t>Date</w:t>
            </w:r>
          </w:p>
        </w:tc>
        <w:tc>
          <w:tcPr>
            <w:tcW w:w="2404" w:type="dxa"/>
            <w:shd w:val="clear" w:color="auto" w:fill="0B2347"/>
            <w:tcMar>
              <w:top w:w="90" w:type="dxa"/>
              <w:left w:w="90" w:type="dxa"/>
              <w:bottom w:w="90" w:type="dxa"/>
              <w:right w:w="90" w:type="dxa"/>
            </w:tcMar>
          </w:tcPr>
          <w:p w14:paraId="510E369C" w14:textId="77777777" w:rsidR="008B1219" w:rsidRPr="009E4E48" w:rsidRDefault="00D64CAD">
            <w:pPr>
              <w:jc w:val="center"/>
            </w:pPr>
            <w:r w:rsidRPr="009E4E48">
              <w:rPr>
                <w:b/>
                <w:color w:val="FFFFFF"/>
                <w:sz w:val="17"/>
              </w:rPr>
              <w:t>Réalisée</w:t>
            </w:r>
          </w:p>
        </w:tc>
        <w:tc>
          <w:tcPr>
            <w:tcW w:w="2404" w:type="dxa"/>
            <w:shd w:val="clear" w:color="auto" w:fill="0B2347"/>
            <w:tcMar>
              <w:top w:w="90" w:type="dxa"/>
              <w:left w:w="90" w:type="dxa"/>
              <w:bottom w:w="90" w:type="dxa"/>
              <w:right w:w="90" w:type="dxa"/>
            </w:tcMar>
          </w:tcPr>
          <w:p w14:paraId="2951E16E" w14:textId="77777777" w:rsidR="008B1219" w:rsidRPr="009E4E48" w:rsidRDefault="00D64CAD">
            <w:pPr>
              <w:jc w:val="center"/>
            </w:pPr>
            <w:r w:rsidRPr="009E4E48">
              <w:rPr>
                <w:b/>
                <w:color w:val="FFFFFF"/>
                <w:sz w:val="17"/>
              </w:rPr>
              <w:t>RPE /10</w:t>
            </w:r>
          </w:p>
        </w:tc>
        <w:tc>
          <w:tcPr>
            <w:tcW w:w="2404" w:type="dxa"/>
            <w:shd w:val="clear" w:color="auto" w:fill="0B2347"/>
            <w:tcMar>
              <w:top w:w="90" w:type="dxa"/>
              <w:left w:w="90" w:type="dxa"/>
              <w:bottom w:w="90" w:type="dxa"/>
              <w:right w:w="90" w:type="dxa"/>
            </w:tcMar>
          </w:tcPr>
          <w:p w14:paraId="4541FBDF" w14:textId="77777777" w:rsidR="008B1219" w:rsidRPr="009E4E48" w:rsidRDefault="00D64CAD">
            <w:pPr>
              <w:jc w:val="center"/>
            </w:pPr>
            <w:r w:rsidRPr="009E4E48">
              <w:rPr>
                <w:b/>
                <w:color w:val="FFFFFF"/>
                <w:sz w:val="17"/>
              </w:rPr>
              <w:t>Douleur /10</w:t>
            </w:r>
          </w:p>
        </w:tc>
        <w:tc>
          <w:tcPr>
            <w:tcW w:w="2404" w:type="dxa"/>
            <w:shd w:val="clear" w:color="auto" w:fill="0B2347"/>
            <w:tcMar>
              <w:top w:w="90" w:type="dxa"/>
              <w:left w:w="90" w:type="dxa"/>
              <w:bottom w:w="90" w:type="dxa"/>
              <w:right w:w="90" w:type="dxa"/>
            </w:tcMar>
          </w:tcPr>
          <w:p w14:paraId="0F687BB9" w14:textId="77777777" w:rsidR="008B1219" w:rsidRPr="009E4E48" w:rsidRDefault="00D64CAD">
            <w:pPr>
              <w:jc w:val="center"/>
            </w:pPr>
            <w:r w:rsidRPr="009E4E48">
              <w:rPr>
                <w:b/>
                <w:color w:val="FFFFFF"/>
                <w:sz w:val="17"/>
              </w:rPr>
              <w:t>Commentaires / adaptations</w:t>
            </w:r>
          </w:p>
        </w:tc>
      </w:tr>
      <w:tr w:rsidR="008B1219" w:rsidRPr="009E4E48" w14:paraId="7200A8AA" w14:textId="77777777">
        <w:trPr>
          <w:jc w:val="center"/>
        </w:trPr>
        <w:tc>
          <w:tcPr>
            <w:tcW w:w="2404" w:type="dxa"/>
            <w:tcBorders>
              <w:top w:val="single" w:sz="4" w:space="0" w:color="D9DEE5"/>
              <w:left w:val="single" w:sz="4" w:space="0" w:color="D9DEE5"/>
              <w:bottom w:val="single" w:sz="4" w:space="0" w:color="D9DEE5"/>
              <w:right w:val="single" w:sz="4" w:space="0" w:color="D9DEE5"/>
            </w:tcBorders>
            <w:shd w:val="clear" w:color="auto" w:fill="FFFFFF"/>
            <w:tcMar>
              <w:top w:w="75" w:type="dxa"/>
              <w:left w:w="85" w:type="dxa"/>
              <w:bottom w:w="75" w:type="dxa"/>
              <w:right w:w="85" w:type="dxa"/>
            </w:tcMar>
          </w:tcPr>
          <w:p w14:paraId="78E6E38E" w14:textId="77777777" w:rsidR="008B1219" w:rsidRPr="009E4E48" w:rsidRDefault="00D64CAD">
            <w:pPr>
              <w:jc w:val="center"/>
            </w:pPr>
            <w:r w:rsidRPr="009E4E48">
              <w:rPr>
                <w:b/>
                <w:color w:val="E52533"/>
                <w:sz w:val="16"/>
              </w:rPr>
              <w:t>1</w:t>
            </w:r>
          </w:p>
        </w:tc>
        <w:tc>
          <w:tcPr>
            <w:tcW w:w="2404" w:type="dxa"/>
            <w:tcBorders>
              <w:top w:val="single" w:sz="4" w:space="0" w:color="D9DEE5"/>
              <w:left w:val="single" w:sz="4" w:space="0" w:color="D9DEE5"/>
              <w:bottom w:val="single" w:sz="4" w:space="0" w:color="D9DEE5"/>
              <w:right w:val="single" w:sz="4" w:space="0" w:color="D9DEE5"/>
            </w:tcBorders>
            <w:shd w:val="clear" w:color="auto" w:fill="FFFFFF"/>
            <w:tcMar>
              <w:top w:w="75" w:type="dxa"/>
              <w:left w:w="85" w:type="dxa"/>
              <w:bottom w:w="75" w:type="dxa"/>
              <w:right w:w="85" w:type="dxa"/>
            </w:tcMar>
          </w:tcPr>
          <w:p w14:paraId="4CB4B426" w14:textId="77777777" w:rsidR="008B1219" w:rsidRPr="009E4E48" w:rsidRDefault="008B1219">
            <w:pPr>
              <w:jc w:val="center"/>
            </w:pPr>
          </w:p>
        </w:tc>
        <w:tc>
          <w:tcPr>
            <w:tcW w:w="2404" w:type="dxa"/>
            <w:tcBorders>
              <w:top w:val="single" w:sz="4" w:space="0" w:color="D9DEE5"/>
              <w:left w:val="single" w:sz="4" w:space="0" w:color="D9DEE5"/>
              <w:bottom w:val="single" w:sz="4" w:space="0" w:color="D9DEE5"/>
              <w:right w:val="single" w:sz="4" w:space="0" w:color="D9DEE5"/>
            </w:tcBorders>
            <w:shd w:val="clear" w:color="auto" w:fill="FFFFFF"/>
            <w:tcMar>
              <w:top w:w="75" w:type="dxa"/>
              <w:left w:w="85" w:type="dxa"/>
              <w:bottom w:w="75" w:type="dxa"/>
              <w:right w:w="85" w:type="dxa"/>
            </w:tcMar>
          </w:tcPr>
          <w:p w14:paraId="4B6FEF7E" w14:textId="6FD3BCFB" w:rsidR="008B1219" w:rsidRPr="009E4E48" w:rsidRDefault="00D64CAD">
            <w:pPr>
              <w:jc w:val="center"/>
            </w:pPr>
            <w:sdt>
              <w:sdtPr>
                <w:rPr>
                  <w:sz w:val="16"/>
                </w:rPr>
                <w:id w:val="226584541"/>
                <w14:checkbox>
                  <w14:checked w14:val="0"/>
                  <w14:checkedState w14:val="2612" w14:font="MS Gothic"/>
                  <w14:uncheckedState w14:val="2610" w14:font="MS Gothic"/>
                </w14:checkbox>
              </w:sdtPr>
              <w:sdtEndPr/>
              <w:sdtContent>
                <w:r w:rsidR="00412EE4">
                  <w:rPr>
                    <w:rFonts w:ascii="MS Gothic" w:eastAsia="MS Gothic" w:hAnsi="MS Gothic" w:hint="eastAsia"/>
                    <w:sz w:val="16"/>
                  </w:rPr>
                  <w:t>☐</w:t>
                </w:r>
              </w:sdtContent>
            </w:sdt>
            <w:r w:rsidR="00412EE4" w:rsidRPr="009E4E48">
              <w:rPr>
                <w:sz w:val="16"/>
              </w:rPr>
              <w:t xml:space="preserve"> Oui   </w:t>
            </w:r>
            <w:sdt>
              <w:sdtPr>
                <w:rPr>
                  <w:sz w:val="16"/>
                </w:rPr>
                <w:id w:val="-1816484691"/>
                <w14:checkbox>
                  <w14:checked w14:val="0"/>
                  <w14:checkedState w14:val="2612" w14:font="MS Gothic"/>
                  <w14:uncheckedState w14:val="2610" w14:font="MS Gothic"/>
                </w14:checkbox>
              </w:sdtPr>
              <w:sdtEndPr/>
              <w:sdtContent>
                <w:r w:rsidR="00412EE4">
                  <w:rPr>
                    <w:rFonts w:ascii="MS Gothic" w:eastAsia="MS Gothic" w:hAnsi="MS Gothic" w:hint="eastAsia"/>
                    <w:sz w:val="16"/>
                  </w:rPr>
                  <w:t>☐</w:t>
                </w:r>
              </w:sdtContent>
            </w:sdt>
            <w:r w:rsidR="00412EE4" w:rsidRPr="009E4E48">
              <w:rPr>
                <w:sz w:val="16"/>
              </w:rPr>
              <w:t xml:space="preserve"> Non</w:t>
            </w:r>
          </w:p>
        </w:tc>
        <w:tc>
          <w:tcPr>
            <w:tcW w:w="2404" w:type="dxa"/>
            <w:tcBorders>
              <w:top w:val="single" w:sz="4" w:space="0" w:color="D9DEE5"/>
              <w:left w:val="single" w:sz="4" w:space="0" w:color="D9DEE5"/>
              <w:bottom w:val="single" w:sz="4" w:space="0" w:color="D9DEE5"/>
              <w:right w:val="single" w:sz="4" w:space="0" w:color="D9DEE5"/>
            </w:tcBorders>
            <w:shd w:val="clear" w:color="auto" w:fill="FFFFFF"/>
            <w:tcMar>
              <w:top w:w="75" w:type="dxa"/>
              <w:left w:w="85" w:type="dxa"/>
              <w:bottom w:w="75" w:type="dxa"/>
              <w:right w:w="85" w:type="dxa"/>
            </w:tcMar>
          </w:tcPr>
          <w:p w14:paraId="20439EE0" w14:textId="77777777" w:rsidR="008B1219" w:rsidRPr="009E4E48" w:rsidRDefault="008B1219">
            <w:pPr>
              <w:jc w:val="center"/>
            </w:pPr>
          </w:p>
        </w:tc>
        <w:tc>
          <w:tcPr>
            <w:tcW w:w="2404" w:type="dxa"/>
            <w:tcBorders>
              <w:top w:val="single" w:sz="4" w:space="0" w:color="D9DEE5"/>
              <w:left w:val="single" w:sz="4" w:space="0" w:color="D9DEE5"/>
              <w:bottom w:val="single" w:sz="4" w:space="0" w:color="D9DEE5"/>
              <w:right w:val="single" w:sz="4" w:space="0" w:color="D9DEE5"/>
            </w:tcBorders>
            <w:shd w:val="clear" w:color="auto" w:fill="FFFFFF"/>
            <w:tcMar>
              <w:top w:w="75" w:type="dxa"/>
              <w:left w:w="85" w:type="dxa"/>
              <w:bottom w:w="75" w:type="dxa"/>
              <w:right w:w="85" w:type="dxa"/>
            </w:tcMar>
          </w:tcPr>
          <w:p w14:paraId="5D32B2A4" w14:textId="77777777" w:rsidR="008B1219" w:rsidRPr="009E4E48" w:rsidRDefault="008B1219">
            <w:pPr>
              <w:jc w:val="center"/>
            </w:pPr>
          </w:p>
        </w:tc>
        <w:tc>
          <w:tcPr>
            <w:tcW w:w="2404" w:type="dxa"/>
            <w:tcBorders>
              <w:top w:val="single" w:sz="4" w:space="0" w:color="D9DEE5"/>
              <w:left w:val="single" w:sz="4" w:space="0" w:color="D9DEE5"/>
              <w:bottom w:val="single" w:sz="4" w:space="0" w:color="D9DEE5"/>
              <w:right w:val="single" w:sz="4" w:space="0" w:color="D9DEE5"/>
            </w:tcBorders>
            <w:shd w:val="clear" w:color="auto" w:fill="FFFFFF"/>
            <w:tcMar>
              <w:top w:w="75" w:type="dxa"/>
              <w:left w:w="85" w:type="dxa"/>
              <w:bottom w:w="75" w:type="dxa"/>
              <w:right w:w="85" w:type="dxa"/>
            </w:tcMar>
          </w:tcPr>
          <w:p w14:paraId="7CFC316A" w14:textId="77777777" w:rsidR="008B1219" w:rsidRPr="009E4E48" w:rsidRDefault="008B1219"/>
        </w:tc>
      </w:tr>
      <w:tr w:rsidR="008B1219" w:rsidRPr="009E4E48" w14:paraId="5D62420F" w14:textId="77777777">
        <w:trPr>
          <w:jc w:val="center"/>
        </w:trPr>
        <w:tc>
          <w:tcPr>
            <w:tcW w:w="2404" w:type="dxa"/>
            <w:tcBorders>
              <w:top w:val="single" w:sz="4" w:space="0" w:color="D9DEE5"/>
              <w:left w:val="single" w:sz="4" w:space="0" w:color="D9DEE5"/>
              <w:bottom w:val="single" w:sz="4" w:space="0" w:color="D9DEE5"/>
              <w:right w:val="single" w:sz="4" w:space="0" w:color="D9DEE5"/>
            </w:tcBorders>
            <w:shd w:val="clear" w:color="auto" w:fill="F3F5F7"/>
            <w:tcMar>
              <w:top w:w="75" w:type="dxa"/>
              <w:left w:w="85" w:type="dxa"/>
              <w:bottom w:w="75" w:type="dxa"/>
              <w:right w:w="85" w:type="dxa"/>
            </w:tcMar>
          </w:tcPr>
          <w:p w14:paraId="1E537706" w14:textId="77777777" w:rsidR="008B1219" w:rsidRPr="009E4E48" w:rsidRDefault="00D64CAD">
            <w:pPr>
              <w:jc w:val="center"/>
            </w:pPr>
            <w:r w:rsidRPr="009E4E48">
              <w:rPr>
                <w:b/>
                <w:color w:val="E52533"/>
                <w:sz w:val="16"/>
              </w:rPr>
              <w:t>2</w:t>
            </w:r>
          </w:p>
        </w:tc>
        <w:tc>
          <w:tcPr>
            <w:tcW w:w="2404" w:type="dxa"/>
            <w:tcBorders>
              <w:top w:val="single" w:sz="4" w:space="0" w:color="D9DEE5"/>
              <w:left w:val="single" w:sz="4" w:space="0" w:color="D9DEE5"/>
              <w:bottom w:val="single" w:sz="4" w:space="0" w:color="D9DEE5"/>
              <w:right w:val="single" w:sz="4" w:space="0" w:color="D9DEE5"/>
            </w:tcBorders>
            <w:shd w:val="clear" w:color="auto" w:fill="F3F5F7"/>
            <w:tcMar>
              <w:top w:w="75" w:type="dxa"/>
              <w:left w:w="85" w:type="dxa"/>
              <w:bottom w:w="75" w:type="dxa"/>
              <w:right w:w="85" w:type="dxa"/>
            </w:tcMar>
          </w:tcPr>
          <w:p w14:paraId="0309DF00" w14:textId="77777777" w:rsidR="008B1219" w:rsidRPr="009E4E48" w:rsidRDefault="008B1219">
            <w:pPr>
              <w:jc w:val="center"/>
            </w:pPr>
          </w:p>
        </w:tc>
        <w:tc>
          <w:tcPr>
            <w:tcW w:w="2404" w:type="dxa"/>
            <w:tcBorders>
              <w:top w:val="single" w:sz="4" w:space="0" w:color="D9DEE5"/>
              <w:left w:val="single" w:sz="4" w:space="0" w:color="D9DEE5"/>
              <w:bottom w:val="single" w:sz="4" w:space="0" w:color="D9DEE5"/>
              <w:right w:val="single" w:sz="4" w:space="0" w:color="D9DEE5"/>
            </w:tcBorders>
            <w:shd w:val="clear" w:color="auto" w:fill="F3F5F7"/>
            <w:tcMar>
              <w:top w:w="75" w:type="dxa"/>
              <w:left w:w="85" w:type="dxa"/>
              <w:bottom w:w="75" w:type="dxa"/>
              <w:right w:w="85" w:type="dxa"/>
            </w:tcMar>
          </w:tcPr>
          <w:p w14:paraId="2CBCB0DC" w14:textId="77777777" w:rsidR="008B1219" w:rsidRPr="009E4E48" w:rsidRDefault="00D64CAD">
            <w:pPr>
              <w:jc w:val="center"/>
            </w:pPr>
            <w:r w:rsidRPr="009E4E48">
              <w:rPr>
                <w:sz w:val="16"/>
              </w:rPr>
              <w:t>☐</w:t>
            </w:r>
            <w:r w:rsidRPr="009E4E48">
              <w:rPr>
                <w:sz w:val="16"/>
              </w:rPr>
              <w:t xml:space="preserve"> Oui   ☐ Non</w:t>
            </w:r>
          </w:p>
        </w:tc>
        <w:tc>
          <w:tcPr>
            <w:tcW w:w="2404" w:type="dxa"/>
            <w:tcBorders>
              <w:top w:val="single" w:sz="4" w:space="0" w:color="D9DEE5"/>
              <w:left w:val="single" w:sz="4" w:space="0" w:color="D9DEE5"/>
              <w:bottom w:val="single" w:sz="4" w:space="0" w:color="D9DEE5"/>
              <w:right w:val="single" w:sz="4" w:space="0" w:color="D9DEE5"/>
            </w:tcBorders>
            <w:shd w:val="clear" w:color="auto" w:fill="F3F5F7"/>
            <w:tcMar>
              <w:top w:w="75" w:type="dxa"/>
              <w:left w:w="85" w:type="dxa"/>
              <w:bottom w:w="75" w:type="dxa"/>
              <w:right w:w="85" w:type="dxa"/>
            </w:tcMar>
          </w:tcPr>
          <w:p w14:paraId="5DD9A1B1" w14:textId="77777777" w:rsidR="008B1219" w:rsidRPr="009E4E48" w:rsidRDefault="008B1219">
            <w:pPr>
              <w:jc w:val="center"/>
            </w:pPr>
          </w:p>
        </w:tc>
        <w:tc>
          <w:tcPr>
            <w:tcW w:w="2404" w:type="dxa"/>
            <w:tcBorders>
              <w:top w:val="single" w:sz="4" w:space="0" w:color="D9DEE5"/>
              <w:left w:val="single" w:sz="4" w:space="0" w:color="D9DEE5"/>
              <w:bottom w:val="single" w:sz="4" w:space="0" w:color="D9DEE5"/>
              <w:right w:val="single" w:sz="4" w:space="0" w:color="D9DEE5"/>
            </w:tcBorders>
            <w:shd w:val="clear" w:color="auto" w:fill="F3F5F7"/>
            <w:tcMar>
              <w:top w:w="75" w:type="dxa"/>
              <w:left w:w="85" w:type="dxa"/>
              <w:bottom w:w="75" w:type="dxa"/>
              <w:right w:w="85" w:type="dxa"/>
            </w:tcMar>
          </w:tcPr>
          <w:p w14:paraId="011CF5DF" w14:textId="77777777" w:rsidR="008B1219" w:rsidRPr="009E4E48" w:rsidRDefault="008B1219">
            <w:pPr>
              <w:jc w:val="center"/>
            </w:pPr>
          </w:p>
        </w:tc>
        <w:tc>
          <w:tcPr>
            <w:tcW w:w="2404" w:type="dxa"/>
            <w:tcBorders>
              <w:top w:val="single" w:sz="4" w:space="0" w:color="D9DEE5"/>
              <w:left w:val="single" w:sz="4" w:space="0" w:color="D9DEE5"/>
              <w:bottom w:val="single" w:sz="4" w:space="0" w:color="D9DEE5"/>
              <w:right w:val="single" w:sz="4" w:space="0" w:color="D9DEE5"/>
            </w:tcBorders>
            <w:shd w:val="clear" w:color="auto" w:fill="F3F5F7"/>
            <w:tcMar>
              <w:top w:w="75" w:type="dxa"/>
              <w:left w:w="85" w:type="dxa"/>
              <w:bottom w:w="75" w:type="dxa"/>
              <w:right w:w="85" w:type="dxa"/>
            </w:tcMar>
          </w:tcPr>
          <w:p w14:paraId="4F111512" w14:textId="77777777" w:rsidR="008B1219" w:rsidRPr="009E4E48" w:rsidRDefault="008B1219"/>
        </w:tc>
      </w:tr>
      <w:tr w:rsidR="008B1219" w:rsidRPr="009E4E48" w14:paraId="04CEFBA5" w14:textId="77777777">
        <w:trPr>
          <w:jc w:val="center"/>
        </w:trPr>
        <w:tc>
          <w:tcPr>
            <w:tcW w:w="2404" w:type="dxa"/>
            <w:tcBorders>
              <w:top w:val="single" w:sz="4" w:space="0" w:color="D9DEE5"/>
              <w:left w:val="single" w:sz="4" w:space="0" w:color="D9DEE5"/>
              <w:bottom w:val="single" w:sz="4" w:space="0" w:color="D9DEE5"/>
              <w:right w:val="single" w:sz="4" w:space="0" w:color="D9DEE5"/>
            </w:tcBorders>
            <w:shd w:val="clear" w:color="auto" w:fill="FFFFFF"/>
            <w:tcMar>
              <w:top w:w="75" w:type="dxa"/>
              <w:left w:w="85" w:type="dxa"/>
              <w:bottom w:w="75" w:type="dxa"/>
              <w:right w:w="85" w:type="dxa"/>
            </w:tcMar>
          </w:tcPr>
          <w:p w14:paraId="1D8D1BAF" w14:textId="77777777" w:rsidR="008B1219" w:rsidRPr="009E4E48" w:rsidRDefault="00D64CAD">
            <w:pPr>
              <w:jc w:val="center"/>
            </w:pPr>
            <w:r w:rsidRPr="009E4E48">
              <w:rPr>
                <w:b/>
                <w:color w:val="E52533"/>
                <w:sz w:val="16"/>
              </w:rPr>
              <w:t>3</w:t>
            </w:r>
          </w:p>
        </w:tc>
        <w:tc>
          <w:tcPr>
            <w:tcW w:w="2404" w:type="dxa"/>
            <w:tcBorders>
              <w:top w:val="single" w:sz="4" w:space="0" w:color="D9DEE5"/>
              <w:left w:val="single" w:sz="4" w:space="0" w:color="D9DEE5"/>
              <w:bottom w:val="single" w:sz="4" w:space="0" w:color="D9DEE5"/>
              <w:right w:val="single" w:sz="4" w:space="0" w:color="D9DEE5"/>
            </w:tcBorders>
            <w:shd w:val="clear" w:color="auto" w:fill="FFFFFF"/>
            <w:tcMar>
              <w:top w:w="75" w:type="dxa"/>
              <w:left w:w="85" w:type="dxa"/>
              <w:bottom w:w="75" w:type="dxa"/>
              <w:right w:w="85" w:type="dxa"/>
            </w:tcMar>
          </w:tcPr>
          <w:p w14:paraId="496BC112" w14:textId="77777777" w:rsidR="008B1219" w:rsidRPr="009E4E48" w:rsidRDefault="008B1219">
            <w:pPr>
              <w:jc w:val="center"/>
            </w:pPr>
          </w:p>
        </w:tc>
        <w:tc>
          <w:tcPr>
            <w:tcW w:w="2404" w:type="dxa"/>
            <w:tcBorders>
              <w:top w:val="single" w:sz="4" w:space="0" w:color="D9DEE5"/>
              <w:left w:val="single" w:sz="4" w:space="0" w:color="D9DEE5"/>
              <w:bottom w:val="single" w:sz="4" w:space="0" w:color="D9DEE5"/>
              <w:right w:val="single" w:sz="4" w:space="0" w:color="D9DEE5"/>
            </w:tcBorders>
            <w:shd w:val="clear" w:color="auto" w:fill="FFFFFF"/>
            <w:tcMar>
              <w:top w:w="75" w:type="dxa"/>
              <w:left w:w="85" w:type="dxa"/>
              <w:bottom w:w="75" w:type="dxa"/>
              <w:right w:w="85" w:type="dxa"/>
            </w:tcMar>
          </w:tcPr>
          <w:p w14:paraId="45DAA7BB" w14:textId="77777777" w:rsidR="008B1219" w:rsidRPr="009E4E48" w:rsidRDefault="00D64CAD">
            <w:pPr>
              <w:jc w:val="center"/>
            </w:pPr>
            <w:r w:rsidRPr="009E4E48">
              <w:rPr>
                <w:sz w:val="16"/>
              </w:rPr>
              <w:t>☐</w:t>
            </w:r>
            <w:r w:rsidRPr="009E4E48">
              <w:rPr>
                <w:sz w:val="16"/>
              </w:rPr>
              <w:t xml:space="preserve"> Oui   ☐ Non</w:t>
            </w:r>
          </w:p>
        </w:tc>
        <w:tc>
          <w:tcPr>
            <w:tcW w:w="2404" w:type="dxa"/>
            <w:tcBorders>
              <w:top w:val="single" w:sz="4" w:space="0" w:color="D9DEE5"/>
              <w:left w:val="single" w:sz="4" w:space="0" w:color="D9DEE5"/>
              <w:bottom w:val="single" w:sz="4" w:space="0" w:color="D9DEE5"/>
              <w:right w:val="single" w:sz="4" w:space="0" w:color="D9DEE5"/>
            </w:tcBorders>
            <w:shd w:val="clear" w:color="auto" w:fill="FFFFFF"/>
            <w:tcMar>
              <w:top w:w="75" w:type="dxa"/>
              <w:left w:w="85" w:type="dxa"/>
              <w:bottom w:w="75" w:type="dxa"/>
              <w:right w:w="85" w:type="dxa"/>
            </w:tcMar>
          </w:tcPr>
          <w:p w14:paraId="706182C1" w14:textId="77777777" w:rsidR="008B1219" w:rsidRPr="009E4E48" w:rsidRDefault="008B1219">
            <w:pPr>
              <w:jc w:val="center"/>
            </w:pPr>
          </w:p>
        </w:tc>
        <w:tc>
          <w:tcPr>
            <w:tcW w:w="2404" w:type="dxa"/>
            <w:tcBorders>
              <w:top w:val="single" w:sz="4" w:space="0" w:color="D9DEE5"/>
              <w:left w:val="single" w:sz="4" w:space="0" w:color="D9DEE5"/>
              <w:bottom w:val="single" w:sz="4" w:space="0" w:color="D9DEE5"/>
              <w:right w:val="single" w:sz="4" w:space="0" w:color="D9DEE5"/>
            </w:tcBorders>
            <w:shd w:val="clear" w:color="auto" w:fill="FFFFFF"/>
            <w:tcMar>
              <w:top w:w="75" w:type="dxa"/>
              <w:left w:w="85" w:type="dxa"/>
              <w:bottom w:w="75" w:type="dxa"/>
              <w:right w:w="85" w:type="dxa"/>
            </w:tcMar>
          </w:tcPr>
          <w:p w14:paraId="67E20D70" w14:textId="77777777" w:rsidR="008B1219" w:rsidRPr="009E4E48" w:rsidRDefault="008B1219">
            <w:pPr>
              <w:jc w:val="center"/>
            </w:pPr>
          </w:p>
        </w:tc>
        <w:tc>
          <w:tcPr>
            <w:tcW w:w="2404" w:type="dxa"/>
            <w:tcBorders>
              <w:top w:val="single" w:sz="4" w:space="0" w:color="D9DEE5"/>
              <w:left w:val="single" w:sz="4" w:space="0" w:color="D9DEE5"/>
              <w:bottom w:val="single" w:sz="4" w:space="0" w:color="D9DEE5"/>
              <w:right w:val="single" w:sz="4" w:space="0" w:color="D9DEE5"/>
            </w:tcBorders>
            <w:shd w:val="clear" w:color="auto" w:fill="FFFFFF"/>
            <w:tcMar>
              <w:top w:w="75" w:type="dxa"/>
              <w:left w:w="85" w:type="dxa"/>
              <w:bottom w:w="75" w:type="dxa"/>
              <w:right w:w="85" w:type="dxa"/>
            </w:tcMar>
          </w:tcPr>
          <w:p w14:paraId="662A6E1B" w14:textId="77777777" w:rsidR="008B1219" w:rsidRPr="009E4E48" w:rsidRDefault="008B1219"/>
        </w:tc>
      </w:tr>
      <w:tr w:rsidR="008B1219" w:rsidRPr="009E4E48" w14:paraId="30D5DA30" w14:textId="77777777">
        <w:trPr>
          <w:jc w:val="center"/>
        </w:trPr>
        <w:tc>
          <w:tcPr>
            <w:tcW w:w="2404" w:type="dxa"/>
            <w:tcBorders>
              <w:top w:val="single" w:sz="4" w:space="0" w:color="D9DEE5"/>
              <w:left w:val="single" w:sz="4" w:space="0" w:color="D9DEE5"/>
              <w:bottom w:val="single" w:sz="4" w:space="0" w:color="D9DEE5"/>
              <w:right w:val="single" w:sz="4" w:space="0" w:color="D9DEE5"/>
            </w:tcBorders>
            <w:shd w:val="clear" w:color="auto" w:fill="F3F5F7"/>
            <w:tcMar>
              <w:top w:w="75" w:type="dxa"/>
              <w:left w:w="85" w:type="dxa"/>
              <w:bottom w:w="75" w:type="dxa"/>
              <w:right w:w="85" w:type="dxa"/>
            </w:tcMar>
          </w:tcPr>
          <w:p w14:paraId="1398A9C2" w14:textId="77777777" w:rsidR="008B1219" w:rsidRPr="009E4E48" w:rsidRDefault="00D64CAD">
            <w:pPr>
              <w:jc w:val="center"/>
            </w:pPr>
            <w:r w:rsidRPr="009E4E48">
              <w:rPr>
                <w:b/>
                <w:color w:val="E52533"/>
                <w:sz w:val="16"/>
              </w:rPr>
              <w:t>4</w:t>
            </w:r>
          </w:p>
        </w:tc>
        <w:tc>
          <w:tcPr>
            <w:tcW w:w="2404" w:type="dxa"/>
            <w:tcBorders>
              <w:top w:val="single" w:sz="4" w:space="0" w:color="D9DEE5"/>
              <w:left w:val="single" w:sz="4" w:space="0" w:color="D9DEE5"/>
              <w:bottom w:val="single" w:sz="4" w:space="0" w:color="D9DEE5"/>
              <w:right w:val="single" w:sz="4" w:space="0" w:color="D9DEE5"/>
            </w:tcBorders>
            <w:shd w:val="clear" w:color="auto" w:fill="F3F5F7"/>
            <w:tcMar>
              <w:top w:w="75" w:type="dxa"/>
              <w:left w:w="85" w:type="dxa"/>
              <w:bottom w:w="75" w:type="dxa"/>
              <w:right w:w="85" w:type="dxa"/>
            </w:tcMar>
          </w:tcPr>
          <w:p w14:paraId="62B52F85" w14:textId="77777777" w:rsidR="008B1219" w:rsidRPr="009E4E48" w:rsidRDefault="008B1219">
            <w:pPr>
              <w:jc w:val="center"/>
            </w:pPr>
          </w:p>
        </w:tc>
        <w:tc>
          <w:tcPr>
            <w:tcW w:w="2404" w:type="dxa"/>
            <w:tcBorders>
              <w:top w:val="single" w:sz="4" w:space="0" w:color="D9DEE5"/>
              <w:left w:val="single" w:sz="4" w:space="0" w:color="D9DEE5"/>
              <w:bottom w:val="single" w:sz="4" w:space="0" w:color="D9DEE5"/>
              <w:right w:val="single" w:sz="4" w:space="0" w:color="D9DEE5"/>
            </w:tcBorders>
            <w:shd w:val="clear" w:color="auto" w:fill="F3F5F7"/>
            <w:tcMar>
              <w:top w:w="75" w:type="dxa"/>
              <w:left w:w="85" w:type="dxa"/>
              <w:bottom w:w="75" w:type="dxa"/>
              <w:right w:w="85" w:type="dxa"/>
            </w:tcMar>
          </w:tcPr>
          <w:p w14:paraId="5BECFC6C" w14:textId="77777777" w:rsidR="008B1219" w:rsidRPr="009E4E48" w:rsidRDefault="00D64CAD">
            <w:pPr>
              <w:jc w:val="center"/>
            </w:pPr>
            <w:r w:rsidRPr="009E4E48">
              <w:rPr>
                <w:sz w:val="16"/>
              </w:rPr>
              <w:t>☐</w:t>
            </w:r>
            <w:r w:rsidRPr="009E4E48">
              <w:rPr>
                <w:sz w:val="16"/>
              </w:rPr>
              <w:t xml:space="preserve"> Oui   ☐ Non</w:t>
            </w:r>
          </w:p>
        </w:tc>
        <w:tc>
          <w:tcPr>
            <w:tcW w:w="2404" w:type="dxa"/>
            <w:tcBorders>
              <w:top w:val="single" w:sz="4" w:space="0" w:color="D9DEE5"/>
              <w:left w:val="single" w:sz="4" w:space="0" w:color="D9DEE5"/>
              <w:bottom w:val="single" w:sz="4" w:space="0" w:color="D9DEE5"/>
              <w:right w:val="single" w:sz="4" w:space="0" w:color="D9DEE5"/>
            </w:tcBorders>
            <w:shd w:val="clear" w:color="auto" w:fill="F3F5F7"/>
            <w:tcMar>
              <w:top w:w="75" w:type="dxa"/>
              <w:left w:w="85" w:type="dxa"/>
              <w:bottom w:w="75" w:type="dxa"/>
              <w:right w:w="85" w:type="dxa"/>
            </w:tcMar>
          </w:tcPr>
          <w:p w14:paraId="2D9CA5C9" w14:textId="77777777" w:rsidR="008B1219" w:rsidRPr="009E4E48" w:rsidRDefault="008B1219">
            <w:pPr>
              <w:jc w:val="center"/>
            </w:pPr>
          </w:p>
        </w:tc>
        <w:tc>
          <w:tcPr>
            <w:tcW w:w="2404" w:type="dxa"/>
            <w:tcBorders>
              <w:top w:val="single" w:sz="4" w:space="0" w:color="D9DEE5"/>
              <w:left w:val="single" w:sz="4" w:space="0" w:color="D9DEE5"/>
              <w:bottom w:val="single" w:sz="4" w:space="0" w:color="D9DEE5"/>
              <w:right w:val="single" w:sz="4" w:space="0" w:color="D9DEE5"/>
            </w:tcBorders>
            <w:shd w:val="clear" w:color="auto" w:fill="F3F5F7"/>
            <w:tcMar>
              <w:top w:w="75" w:type="dxa"/>
              <w:left w:w="85" w:type="dxa"/>
              <w:bottom w:w="75" w:type="dxa"/>
              <w:right w:w="85" w:type="dxa"/>
            </w:tcMar>
          </w:tcPr>
          <w:p w14:paraId="6D90CEBB" w14:textId="77777777" w:rsidR="008B1219" w:rsidRPr="009E4E48" w:rsidRDefault="008B1219">
            <w:pPr>
              <w:jc w:val="center"/>
            </w:pPr>
          </w:p>
        </w:tc>
        <w:tc>
          <w:tcPr>
            <w:tcW w:w="2404" w:type="dxa"/>
            <w:tcBorders>
              <w:top w:val="single" w:sz="4" w:space="0" w:color="D9DEE5"/>
              <w:left w:val="single" w:sz="4" w:space="0" w:color="D9DEE5"/>
              <w:bottom w:val="single" w:sz="4" w:space="0" w:color="D9DEE5"/>
              <w:right w:val="single" w:sz="4" w:space="0" w:color="D9DEE5"/>
            </w:tcBorders>
            <w:shd w:val="clear" w:color="auto" w:fill="F3F5F7"/>
            <w:tcMar>
              <w:top w:w="75" w:type="dxa"/>
              <w:left w:w="85" w:type="dxa"/>
              <w:bottom w:w="75" w:type="dxa"/>
              <w:right w:w="85" w:type="dxa"/>
            </w:tcMar>
          </w:tcPr>
          <w:p w14:paraId="6757DD68" w14:textId="77777777" w:rsidR="008B1219" w:rsidRPr="009E4E48" w:rsidRDefault="008B1219"/>
        </w:tc>
      </w:tr>
      <w:tr w:rsidR="008B1219" w:rsidRPr="009E4E48" w14:paraId="716000FF" w14:textId="77777777">
        <w:trPr>
          <w:jc w:val="center"/>
        </w:trPr>
        <w:tc>
          <w:tcPr>
            <w:tcW w:w="2404" w:type="dxa"/>
            <w:tcBorders>
              <w:top w:val="single" w:sz="4" w:space="0" w:color="D9DEE5"/>
              <w:left w:val="single" w:sz="4" w:space="0" w:color="D9DEE5"/>
              <w:bottom w:val="single" w:sz="4" w:space="0" w:color="D9DEE5"/>
              <w:right w:val="single" w:sz="4" w:space="0" w:color="D9DEE5"/>
            </w:tcBorders>
            <w:shd w:val="clear" w:color="auto" w:fill="FFFFFF"/>
            <w:tcMar>
              <w:top w:w="75" w:type="dxa"/>
              <w:left w:w="85" w:type="dxa"/>
              <w:bottom w:w="75" w:type="dxa"/>
              <w:right w:w="85" w:type="dxa"/>
            </w:tcMar>
          </w:tcPr>
          <w:p w14:paraId="17204380" w14:textId="77777777" w:rsidR="008B1219" w:rsidRPr="009E4E48" w:rsidRDefault="00D64CAD">
            <w:pPr>
              <w:jc w:val="center"/>
            </w:pPr>
            <w:r w:rsidRPr="009E4E48">
              <w:rPr>
                <w:b/>
                <w:color w:val="E52533"/>
                <w:sz w:val="16"/>
              </w:rPr>
              <w:t>5</w:t>
            </w:r>
          </w:p>
        </w:tc>
        <w:tc>
          <w:tcPr>
            <w:tcW w:w="2404" w:type="dxa"/>
            <w:tcBorders>
              <w:top w:val="single" w:sz="4" w:space="0" w:color="D9DEE5"/>
              <w:left w:val="single" w:sz="4" w:space="0" w:color="D9DEE5"/>
              <w:bottom w:val="single" w:sz="4" w:space="0" w:color="D9DEE5"/>
              <w:right w:val="single" w:sz="4" w:space="0" w:color="D9DEE5"/>
            </w:tcBorders>
            <w:shd w:val="clear" w:color="auto" w:fill="FFFFFF"/>
            <w:tcMar>
              <w:top w:w="75" w:type="dxa"/>
              <w:left w:w="85" w:type="dxa"/>
              <w:bottom w:w="75" w:type="dxa"/>
              <w:right w:w="85" w:type="dxa"/>
            </w:tcMar>
          </w:tcPr>
          <w:p w14:paraId="4BCA33BB" w14:textId="77777777" w:rsidR="008B1219" w:rsidRPr="009E4E48" w:rsidRDefault="008B1219">
            <w:pPr>
              <w:jc w:val="center"/>
            </w:pPr>
          </w:p>
        </w:tc>
        <w:tc>
          <w:tcPr>
            <w:tcW w:w="2404" w:type="dxa"/>
            <w:tcBorders>
              <w:top w:val="single" w:sz="4" w:space="0" w:color="D9DEE5"/>
              <w:left w:val="single" w:sz="4" w:space="0" w:color="D9DEE5"/>
              <w:bottom w:val="single" w:sz="4" w:space="0" w:color="D9DEE5"/>
              <w:right w:val="single" w:sz="4" w:space="0" w:color="D9DEE5"/>
            </w:tcBorders>
            <w:shd w:val="clear" w:color="auto" w:fill="FFFFFF"/>
            <w:tcMar>
              <w:top w:w="75" w:type="dxa"/>
              <w:left w:w="85" w:type="dxa"/>
              <w:bottom w:w="75" w:type="dxa"/>
              <w:right w:w="85" w:type="dxa"/>
            </w:tcMar>
          </w:tcPr>
          <w:p w14:paraId="272F698C" w14:textId="77777777" w:rsidR="008B1219" w:rsidRPr="009E4E48" w:rsidRDefault="00D64CAD">
            <w:pPr>
              <w:jc w:val="center"/>
            </w:pPr>
            <w:r w:rsidRPr="009E4E48">
              <w:rPr>
                <w:sz w:val="16"/>
              </w:rPr>
              <w:t>☐</w:t>
            </w:r>
            <w:r w:rsidRPr="009E4E48">
              <w:rPr>
                <w:sz w:val="16"/>
              </w:rPr>
              <w:t xml:space="preserve"> Oui   ☐ Non</w:t>
            </w:r>
          </w:p>
        </w:tc>
        <w:tc>
          <w:tcPr>
            <w:tcW w:w="2404" w:type="dxa"/>
            <w:tcBorders>
              <w:top w:val="single" w:sz="4" w:space="0" w:color="D9DEE5"/>
              <w:left w:val="single" w:sz="4" w:space="0" w:color="D9DEE5"/>
              <w:bottom w:val="single" w:sz="4" w:space="0" w:color="D9DEE5"/>
              <w:right w:val="single" w:sz="4" w:space="0" w:color="D9DEE5"/>
            </w:tcBorders>
            <w:shd w:val="clear" w:color="auto" w:fill="FFFFFF"/>
            <w:tcMar>
              <w:top w:w="75" w:type="dxa"/>
              <w:left w:w="85" w:type="dxa"/>
              <w:bottom w:w="75" w:type="dxa"/>
              <w:right w:w="85" w:type="dxa"/>
            </w:tcMar>
          </w:tcPr>
          <w:p w14:paraId="60F0E6D1" w14:textId="77777777" w:rsidR="008B1219" w:rsidRPr="009E4E48" w:rsidRDefault="008B1219">
            <w:pPr>
              <w:jc w:val="center"/>
            </w:pPr>
          </w:p>
        </w:tc>
        <w:tc>
          <w:tcPr>
            <w:tcW w:w="2404" w:type="dxa"/>
            <w:tcBorders>
              <w:top w:val="single" w:sz="4" w:space="0" w:color="D9DEE5"/>
              <w:left w:val="single" w:sz="4" w:space="0" w:color="D9DEE5"/>
              <w:bottom w:val="single" w:sz="4" w:space="0" w:color="D9DEE5"/>
              <w:right w:val="single" w:sz="4" w:space="0" w:color="D9DEE5"/>
            </w:tcBorders>
            <w:shd w:val="clear" w:color="auto" w:fill="FFFFFF"/>
            <w:tcMar>
              <w:top w:w="75" w:type="dxa"/>
              <w:left w:w="85" w:type="dxa"/>
              <w:bottom w:w="75" w:type="dxa"/>
              <w:right w:w="85" w:type="dxa"/>
            </w:tcMar>
          </w:tcPr>
          <w:p w14:paraId="14D3BA4B" w14:textId="77777777" w:rsidR="008B1219" w:rsidRPr="009E4E48" w:rsidRDefault="008B1219">
            <w:pPr>
              <w:jc w:val="center"/>
            </w:pPr>
          </w:p>
        </w:tc>
        <w:tc>
          <w:tcPr>
            <w:tcW w:w="2404" w:type="dxa"/>
            <w:tcBorders>
              <w:top w:val="single" w:sz="4" w:space="0" w:color="D9DEE5"/>
              <w:left w:val="single" w:sz="4" w:space="0" w:color="D9DEE5"/>
              <w:bottom w:val="single" w:sz="4" w:space="0" w:color="D9DEE5"/>
              <w:right w:val="single" w:sz="4" w:space="0" w:color="D9DEE5"/>
            </w:tcBorders>
            <w:shd w:val="clear" w:color="auto" w:fill="FFFFFF"/>
            <w:tcMar>
              <w:top w:w="75" w:type="dxa"/>
              <w:left w:w="85" w:type="dxa"/>
              <w:bottom w:w="75" w:type="dxa"/>
              <w:right w:w="85" w:type="dxa"/>
            </w:tcMar>
          </w:tcPr>
          <w:p w14:paraId="199E84F9" w14:textId="77777777" w:rsidR="008B1219" w:rsidRPr="009E4E48" w:rsidRDefault="008B1219"/>
        </w:tc>
      </w:tr>
      <w:tr w:rsidR="008B1219" w:rsidRPr="009E4E48" w14:paraId="4C39E405" w14:textId="77777777">
        <w:trPr>
          <w:jc w:val="center"/>
        </w:trPr>
        <w:tc>
          <w:tcPr>
            <w:tcW w:w="2404" w:type="dxa"/>
            <w:tcBorders>
              <w:top w:val="single" w:sz="4" w:space="0" w:color="D9DEE5"/>
              <w:left w:val="single" w:sz="4" w:space="0" w:color="D9DEE5"/>
              <w:bottom w:val="single" w:sz="4" w:space="0" w:color="D9DEE5"/>
              <w:right w:val="single" w:sz="4" w:space="0" w:color="D9DEE5"/>
            </w:tcBorders>
            <w:shd w:val="clear" w:color="auto" w:fill="F3F5F7"/>
            <w:tcMar>
              <w:top w:w="75" w:type="dxa"/>
              <w:left w:w="85" w:type="dxa"/>
              <w:bottom w:w="75" w:type="dxa"/>
              <w:right w:w="85" w:type="dxa"/>
            </w:tcMar>
          </w:tcPr>
          <w:p w14:paraId="0B132DDA" w14:textId="77777777" w:rsidR="008B1219" w:rsidRPr="009E4E48" w:rsidRDefault="00D64CAD">
            <w:pPr>
              <w:jc w:val="center"/>
            </w:pPr>
            <w:r w:rsidRPr="009E4E48">
              <w:rPr>
                <w:b/>
                <w:color w:val="E52533"/>
                <w:sz w:val="16"/>
              </w:rPr>
              <w:t>6</w:t>
            </w:r>
          </w:p>
        </w:tc>
        <w:tc>
          <w:tcPr>
            <w:tcW w:w="2404" w:type="dxa"/>
            <w:tcBorders>
              <w:top w:val="single" w:sz="4" w:space="0" w:color="D9DEE5"/>
              <w:left w:val="single" w:sz="4" w:space="0" w:color="D9DEE5"/>
              <w:bottom w:val="single" w:sz="4" w:space="0" w:color="D9DEE5"/>
              <w:right w:val="single" w:sz="4" w:space="0" w:color="D9DEE5"/>
            </w:tcBorders>
            <w:shd w:val="clear" w:color="auto" w:fill="F3F5F7"/>
            <w:tcMar>
              <w:top w:w="75" w:type="dxa"/>
              <w:left w:w="85" w:type="dxa"/>
              <w:bottom w:w="75" w:type="dxa"/>
              <w:right w:w="85" w:type="dxa"/>
            </w:tcMar>
          </w:tcPr>
          <w:p w14:paraId="79D2B75E" w14:textId="77777777" w:rsidR="008B1219" w:rsidRPr="009E4E48" w:rsidRDefault="008B1219">
            <w:pPr>
              <w:jc w:val="center"/>
            </w:pPr>
          </w:p>
        </w:tc>
        <w:tc>
          <w:tcPr>
            <w:tcW w:w="2404" w:type="dxa"/>
            <w:tcBorders>
              <w:top w:val="single" w:sz="4" w:space="0" w:color="D9DEE5"/>
              <w:left w:val="single" w:sz="4" w:space="0" w:color="D9DEE5"/>
              <w:bottom w:val="single" w:sz="4" w:space="0" w:color="D9DEE5"/>
              <w:right w:val="single" w:sz="4" w:space="0" w:color="D9DEE5"/>
            </w:tcBorders>
            <w:shd w:val="clear" w:color="auto" w:fill="F3F5F7"/>
            <w:tcMar>
              <w:top w:w="75" w:type="dxa"/>
              <w:left w:w="85" w:type="dxa"/>
              <w:bottom w:w="75" w:type="dxa"/>
              <w:right w:w="85" w:type="dxa"/>
            </w:tcMar>
          </w:tcPr>
          <w:p w14:paraId="23D193AD" w14:textId="77777777" w:rsidR="008B1219" w:rsidRPr="009E4E48" w:rsidRDefault="00D64CAD">
            <w:pPr>
              <w:jc w:val="center"/>
            </w:pPr>
            <w:r w:rsidRPr="009E4E48">
              <w:rPr>
                <w:sz w:val="16"/>
              </w:rPr>
              <w:t>☐</w:t>
            </w:r>
            <w:r w:rsidRPr="009E4E48">
              <w:rPr>
                <w:sz w:val="16"/>
              </w:rPr>
              <w:t xml:space="preserve"> Oui   ☐ Non</w:t>
            </w:r>
          </w:p>
        </w:tc>
        <w:tc>
          <w:tcPr>
            <w:tcW w:w="2404" w:type="dxa"/>
            <w:tcBorders>
              <w:top w:val="single" w:sz="4" w:space="0" w:color="D9DEE5"/>
              <w:left w:val="single" w:sz="4" w:space="0" w:color="D9DEE5"/>
              <w:bottom w:val="single" w:sz="4" w:space="0" w:color="D9DEE5"/>
              <w:right w:val="single" w:sz="4" w:space="0" w:color="D9DEE5"/>
            </w:tcBorders>
            <w:shd w:val="clear" w:color="auto" w:fill="F3F5F7"/>
            <w:tcMar>
              <w:top w:w="75" w:type="dxa"/>
              <w:left w:w="85" w:type="dxa"/>
              <w:bottom w:w="75" w:type="dxa"/>
              <w:right w:w="85" w:type="dxa"/>
            </w:tcMar>
          </w:tcPr>
          <w:p w14:paraId="3A1B1782" w14:textId="77777777" w:rsidR="008B1219" w:rsidRPr="009E4E48" w:rsidRDefault="008B1219">
            <w:pPr>
              <w:jc w:val="center"/>
            </w:pPr>
          </w:p>
        </w:tc>
        <w:tc>
          <w:tcPr>
            <w:tcW w:w="2404" w:type="dxa"/>
            <w:tcBorders>
              <w:top w:val="single" w:sz="4" w:space="0" w:color="D9DEE5"/>
              <w:left w:val="single" w:sz="4" w:space="0" w:color="D9DEE5"/>
              <w:bottom w:val="single" w:sz="4" w:space="0" w:color="D9DEE5"/>
              <w:right w:val="single" w:sz="4" w:space="0" w:color="D9DEE5"/>
            </w:tcBorders>
            <w:shd w:val="clear" w:color="auto" w:fill="F3F5F7"/>
            <w:tcMar>
              <w:top w:w="75" w:type="dxa"/>
              <w:left w:w="85" w:type="dxa"/>
              <w:bottom w:w="75" w:type="dxa"/>
              <w:right w:w="85" w:type="dxa"/>
            </w:tcMar>
          </w:tcPr>
          <w:p w14:paraId="3C61B0E4" w14:textId="77777777" w:rsidR="008B1219" w:rsidRPr="009E4E48" w:rsidRDefault="008B1219">
            <w:pPr>
              <w:jc w:val="center"/>
            </w:pPr>
          </w:p>
        </w:tc>
        <w:tc>
          <w:tcPr>
            <w:tcW w:w="2404" w:type="dxa"/>
            <w:tcBorders>
              <w:top w:val="single" w:sz="4" w:space="0" w:color="D9DEE5"/>
              <w:left w:val="single" w:sz="4" w:space="0" w:color="D9DEE5"/>
              <w:bottom w:val="single" w:sz="4" w:space="0" w:color="D9DEE5"/>
              <w:right w:val="single" w:sz="4" w:space="0" w:color="D9DEE5"/>
            </w:tcBorders>
            <w:shd w:val="clear" w:color="auto" w:fill="F3F5F7"/>
            <w:tcMar>
              <w:top w:w="75" w:type="dxa"/>
              <w:left w:w="85" w:type="dxa"/>
              <w:bottom w:w="75" w:type="dxa"/>
              <w:right w:w="85" w:type="dxa"/>
            </w:tcMar>
          </w:tcPr>
          <w:p w14:paraId="0ACBEC6E" w14:textId="77777777" w:rsidR="008B1219" w:rsidRPr="009E4E48" w:rsidRDefault="008B1219"/>
        </w:tc>
      </w:tr>
      <w:tr w:rsidR="008B1219" w:rsidRPr="009E4E48" w14:paraId="1B482E5C" w14:textId="77777777">
        <w:trPr>
          <w:jc w:val="center"/>
        </w:trPr>
        <w:tc>
          <w:tcPr>
            <w:tcW w:w="2404" w:type="dxa"/>
            <w:tcBorders>
              <w:top w:val="single" w:sz="4" w:space="0" w:color="D9DEE5"/>
              <w:left w:val="single" w:sz="4" w:space="0" w:color="D9DEE5"/>
              <w:bottom w:val="single" w:sz="4" w:space="0" w:color="D9DEE5"/>
              <w:right w:val="single" w:sz="4" w:space="0" w:color="D9DEE5"/>
            </w:tcBorders>
            <w:shd w:val="clear" w:color="auto" w:fill="FFFFFF"/>
            <w:tcMar>
              <w:top w:w="75" w:type="dxa"/>
              <w:left w:w="85" w:type="dxa"/>
              <w:bottom w:w="75" w:type="dxa"/>
              <w:right w:w="85" w:type="dxa"/>
            </w:tcMar>
          </w:tcPr>
          <w:p w14:paraId="63ED6629" w14:textId="77777777" w:rsidR="008B1219" w:rsidRPr="009E4E48" w:rsidRDefault="00D64CAD">
            <w:pPr>
              <w:jc w:val="center"/>
            </w:pPr>
            <w:r w:rsidRPr="009E4E48">
              <w:rPr>
                <w:b/>
                <w:color w:val="E52533"/>
                <w:sz w:val="16"/>
              </w:rPr>
              <w:t>7</w:t>
            </w:r>
          </w:p>
        </w:tc>
        <w:tc>
          <w:tcPr>
            <w:tcW w:w="2404" w:type="dxa"/>
            <w:tcBorders>
              <w:top w:val="single" w:sz="4" w:space="0" w:color="D9DEE5"/>
              <w:left w:val="single" w:sz="4" w:space="0" w:color="D9DEE5"/>
              <w:bottom w:val="single" w:sz="4" w:space="0" w:color="D9DEE5"/>
              <w:right w:val="single" w:sz="4" w:space="0" w:color="D9DEE5"/>
            </w:tcBorders>
            <w:shd w:val="clear" w:color="auto" w:fill="FFFFFF"/>
            <w:tcMar>
              <w:top w:w="75" w:type="dxa"/>
              <w:left w:w="85" w:type="dxa"/>
              <w:bottom w:w="75" w:type="dxa"/>
              <w:right w:w="85" w:type="dxa"/>
            </w:tcMar>
          </w:tcPr>
          <w:p w14:paraId="257524A3" w14:textId="77777777" w:rsidR="008B1219" w:rsidRPr="009E4E48" w:rsidRDefault="008B1219">
            <w:pPr>
              <w:jc w:val="center"/>
            </w:pPr>
          </w:p>
        </w:tc>
        <w:tc>
          <w:tcPr>
            <w:tcW w:w="2404" w:type="dxa"/>
            <w:tcBorders>
              <w:top w:val="single" w:sz="4" w:space="0" w:color="D9DEE5"/>
              <w:left w:val="single" w:sz="4" w:space="0" w:color="D9DEE5"/>
              <w:bottom w:val="single" w:sz="4" w:space="0" w:color="D9DEE5"/>
              <w:right w:val="single" w:sz="4" w:space="0" w:color="D9DEE5"/>
            </w:tcBorders>
            <w:shd w:val="clear" w:color="auto" w:fill="FFFFFF"/>
            <w:tcMar>
              <w:top w:w="75" w:type="dxa"/>
              <w:left w:w="85" w:type="dxa"/>
              <w:bottom w:w="75" w:type="dxa"/>
              <w:right w:w="85" w:type="dxa"/>
            </w:tcMar>
          </w:tcPr>
          <w:p w14:paraId="1A0B50B7" w14:textId="77777777" w:rsidR="008B1219" w:rsidRPr="009E4E48" w:rsidRDefault="00D64CAD">
            <w:pPr>
              <w:jc w:val="center"/>
            </w:pPr>
            <w:r w:rsidRPr="009E4E48">
              <w:rPr>
                <w:sz w:val="16"/>
              </w:rPr>
              <w:t>☐</w:t>
            </w:r>
            <w:r w:rsidRPr="009E4E48">
              <w:rPr>
                <w:sz w:val="16"/>
              </w:rPr>
              <w:t xml:space="preserve"> Oui   ☐ Non</w:t>
            </w:r>
          </w:p>
        </w:tc>
        <w:tc>
          <w:tcPr>
            <w:tcW w:w="2404" w:type="dxa"/>
            <w:tcBorders>
              <w:top w:val="single" w:sz="4" w:space="0" w:color="D9DEE5"/>
              <w:left w:val="single" w:sz="4" w:space="0" w:color="D9DEE5"/>
              <w:bottom w:val="single" w:sz="4" w:space="0" w:color="D9DEE5"/>
              <w:right w:val="single" w:sz="4" w:space="0" w:color="D9DEE5"/>
            </w:tcBorders>
            <w:shd w:val="clear" w:color="auto" w:fill="FFFFFF"/>
            <w:tcMar>
              <w:top w:w="75" w:type="dxa"/>
              <w:left w:w="85" w:type="dxa"/>
              <w:bottom w:w="75" w:type="dxa"/>
              <w:right w:w="85" w:type="dxa"/>
            </w:tcMar>
          </w:tcPr>
          <w:p w14:paraId="3F244B9B" w14:textId="77777777" w:rsidR="008B1219" w:rsidRPr="009E4E48" w:rsidRDefault="008B1219">
            <w:pPr>
              <w:jc w:val="center"/>
            </w:pPr>
          </w:p>
        </w:tc>
        <w:tc>
          <w:tcPr>
            <w:tcW w:w="2404" w:type="dxa"/>
            <w:tcBorders>
              <w:top w:val="single" w:sz="4" w:space="0" w:color="D9DEE5"/>
              <w:left w:val="single" w:sz="4" w:space="0" w:color="D9DEE5"/>
              <w:bottom w:val="single" w:sz="4" w:space="0" w:color="D9DEE5"/>
              <w:right w:val="single" w:sz="4" w:space="0" w:color="D9DEE5"/>
            </w:tcBorders>
            <w:shd w:val="clear" w:color="auto" w:fill="FFFFFF"/>
            <w:tcMar>
              <w:top w:w="75" w:type="dxa"/>
              <w:left w:w="85" w:type="dxa"/>
              <w:bottom w:w="75" w:type="dxa"/>
              <w:right w:w="85" w:type="dxa"/>
            </w:tcMar>
          </w:tcPr>
          <w:p w14:paraId="6E754BF4" w14:textId="77777777" w:rsidR="008B1219" w:rsidRPr="009E4E48" w:rsidRDefault="008B1219">
            <w:pPr>
              <w:jc w:val="center"/>
            </w:pPr>
          </w:p>
        </w:tc>
        <w:tc>
          <w:tcPr>
            <w:tcW w:w="2404" w:type="dxa"/>
            <w:tcBorders>
              <w:top w:val="single" w:sz="4" w:space="0" w:color="D9DEE5"/>
              <w:left w:val="single" w:sz="4" w:space="0" w:color="D9DEE5"/>
              <w:bottom w:val="single" w:sz="4" w:space="0" w:color="D9DEE5"/>
              <w:right w:val="single" w:sz="4" w:space="0" w:color="D9DEE5"/>
            </w:tcBorders>
            <w:shd w:val="clear" w:color="auto" w:fill="FFFFFF"/>
            <w:tcMar>
              <w:top w:w="75" w:type="dxa"/>
              <w:left w:w="85" w:type="dxa"/>
              <w:bottom w:w="75" w:type="dxa"/>
              <w:right w:w="85" w:type="dxa"/>
            </w:tcMar>
          </w:tcPr>
          <w:p w14:paraId="24EFB6E5" w14:textId="77777777" w:rsidR="008B1219" w:rsidRPr="009E4E48" w:rsidRDefault="008B1219"/>
        </w:tc>
      </w:tr>
      <w:tr w:rsidR="008B1219" w:rsidRPr="009E4E48" w14:paraId="4F9B2A70" w14:textId="77777777">
        <w:trPr>
          <w:jc w:val="center"/>
        </w:trPr>
        <w:tc>
          <w:tcPr>
            <w:tcW w:w="2404" w:type="dxa"/>
            <w:tcBorders>
              <w:top w:val="single" w:sz="4" w:space="0" w:color="D9DEE5"/>
              <w:left w:val="single" w:sz="4" w:space="0" w:color="D9DEE5"/>
              <w:bottom w:val="single" w:sz="4" w:space="0" w:color="D9DEE5"/>
              <w:right w:val="single" w:sz="4" w:space="0" w:color="D9DEE5"/>
            </w:tcBorders>
            <w:shd w:val="clear" w:color="auto" w:fill="F3F5F7"/>
            <w:tcMar>
              <w:top w:w="75" w:type="dxa"/>
              <w:left w:w="85" w:type="dxa"/>
              <w:bottom w:w="75" w:type="dxa"/>
              <w:right w:w="85" w:type="dxa"/>
            </w:tcMar>
          </w:tcPr>
          <w:p w14:paraId="3B27379E" w14:textId="77777777" w:rsidR="008B1219" w:rsidRPr="009E4E48" w:rsidRDefault="00D64CAD">
            <w:pPr>
              <w:jc w:val="center"/>
            </w:pPr>
            <w:r w:rsidRPr="009E4E48">
              <w:rPr>
                <w:b/>
                <w:color w:val="E52533"/>
                <w:sz w:val="16"/>
              </w:rPr>
              <w:t>8</w:t>
            </w:r>
          </w:p>
        </w:tc>
        <w:tc>
          <w:tcPr>
            <w:tcW w:w="2404" w:type="dxa"/>
            <w:tcBorders>
              <w:top w:val="single" w:sz="4" w:space="0" w:color="D9DEE5"/>
              <w:left w:val="single" w:sz="4" w:space="0" w:color="D9DEE5"/>
              <w:bottom w:val="single" w:sz="4" w:space="0" w:color="D9DEE5"/>
              <w:right w:val="single" w:sz="4" w:space="0" w:color="D9DEE5"/>
            </w:tcBorders>
            <w:shd w:val="clear" w:color="auto" w:fill="F3F5F7"/>
            <w:tcMar>
              <w:top w:w="75" w:type="dxa"/>
              <w:left w:w="85" w:type="dxa"/>
              <w:bottom w:w="75" w:type="dxa"/>
              <w:right w:w="85" w:type="dxa"/>
            </w:tcMar>
          </w:tcPr>
          <w:p w14:paraId="6A8D8B14" w14:textId="77777777" w:rsidR="008B1219" w:rsidRPr="009E4E48" w:rsidRDefault="008B1219">
            <w:pPr>
              <w:jc w:val="center"/>
            </w:pPr>
          </w:p>
        </w:tc>
        <w:tc>
          <w:tcPr>
            <w:tcW w:w="2404" w:type="dxa"/>
            <w:tcBorders>
              <w:top w:val="single" w:sz="4" w:space="0" w:color="D9DEE5"/>
              <w:left w:val="single" w:sz="4" w:space="0" w:color="D9DEE5"/>
              <w:bottom w:val="single" w:sz="4" w:space="0" w:color="D9DEE5"/>
              <w:right w:val="single" w:sz="4" w:space="0" w:color="D9DEE5"/>
            </w:tcBorders>
            <w:shd w:val="clear" w:color="auto" w:fill="F3F5F7"/>
            <w:tcMar>
              <w:top w:w="75" w:type="dxa"/>
              <w:left w:w="85" w:type="dxa"/>
              <w:bottom w:w="75" w:type="dxa"/>
              <w:right w:w="85" w:type="dxa"/>
            </w:tcMar>
          </w:tcPr>
          <w:p w14:paraId="531D6092" w14:textId="77777777" w:rsidR="008B1219" w:rsidRPr="009E4E48" w:rsidRDefault="00D64CAD">
            <w:pPr>
              <w:jc w:val="center"/>
            </w:pPr>
            <w:r w:rsidRPr="009E4E48">
              <w:rPr>
                <w:sz w:val="16"/>
              </w:rPr>
              <w:t>☐</w:t>
            </w:r>
            <w:r w:rsidRPr="009E4E48">
              <w:rPr>
                <w:sz w:val="16"/>
              </w:rPr>
              <w:t xml:space="preserve"> Oui   ☐ Non</w:t>
            </w:r>
          </w:p>
        </w:tc>
        <w:tc>
          <w:tcPr>
            <w:tcW w:w="2404" w:type="dxa"/>
            <w:tcBorders>
              <w:top w:val="single" w:sz="4" w:space="0" w:color="D9DEE5"/>
              <w:left w:val="single" w:sz="4" w:space="0" w:color="D9DEE5"/>
              <w:bottom w:val="single" w:sz="4" w:space="0" w:color="D9DEE5"/>
              <w:right w:val="single" w:sz="4" w:space="0" w:color="D9DEE5"/>
            </w:tcBorders>
            <w:shd w:val="clear" w:color="auto" w:fill="F3F5F7"/>
            <w:tcMar>
              <w:top w:w="75" w:type="dxa"/>
              <w:left w:w="85" w:type="dxa"/>
              <w:bottom w:w="75" w:type="dxa"/>
              <w:right w:w="85" w:type="dxa"/>
            </w:tcMar>
          </w:tcPr>
          <w:p w14:paraId="290EA6DE" w14:textId="77777777" w:rsidR="008B1219" w:rsidRPr="009E4E48" w:rsidRDefault="008B1219">
            <w:pPr>
              <w:jc w:val="center"/>
            </w:pPr>
          </w:p>
        </w:tc>
        <w:tc>
          <w:tcPr>
            <w:tcW w:w="2404" w:type="dxa"/>
            <w:tcBorders>
              <w:top w:val="single" w:sz="4" w:space="0" w:color="D9DEE5"/>
              <w:left w:val="single" w:sz="4" w:space="0" w:color="D9DEE5"/>
              <w:bottom w:val="single" w:sz="4" w:space="0" w:color="D9DEE5"/>
              <w:right w:val="single" w:sz="4" w:space="0" w:color="D9DEE5"/>
            </w:tcBorders>
            <w:shd w:val="clear" w:color="auto" w:fill="F3F5F7"/>
            <w:tcMar>
              <w:top w:w="75" w:type="dxa"/>
              <w:left w:w="85" w:type="dxa"/>
              <w:bottom w:w="75" w:type="dxa"/>
              <w:right w:w="85" w:type="dxa"/>
            </w:tcMar>
          </w:tcPr>
          <w:p w14:paraId="322466B8" w14:textId="77777777" w:rsidR="008B1219" w:rsidRPr="009E4E48" w:rsidRDefault="008B1219">
            <w:pPr>
              <w:jc w:val="center"/>
            </w:pPr>
          </w:p>
        </w:tc>
        <w:tc>
          <w:tcPr>
            <w:tcW w:w="2404" w:type="dxa"/>
            <w:tcBorders>
              <w:top w:val="single" w:sz="4" w:space="0" w:color="D9DEE5"/>
              <w:left w:val="single" w:sz="4" w:space="0" w:color="D9DEE5"/>
              <w:bottom w:val="single" w:sz="4" w:space="0" w:color="D9DEE5"/>
              <w:right w:val="single" w:sz="4" w:space="0" w:color="D9DEE5"/>
            </w:tcBorders>
            <w:shd w:val="clear" w:color="auto" w:fill="F3F5F7"/>
            <w:tcMar>
              <w:top w:w="75" w:type="dxa"/>
              <w:left w:w="85" w:type="dxa"/>
              <w:bottom w:w="75" w:type="dxa"/>
              <w:right w:w="85" w:type="dxa"/>
            </w:tcMar>
          </w:tcPr>
          <w:p w14:paraId="3985730A" w14:textId="77777777" w:rsidR="008B1219" w:rsidRPr="009E4E48" w:rsidRDefault="008B1219"/>
        </w:tc>
      </w:tr>
      <w:tr w:rsidR="008B1219" w:rsidRPr="009E4E48" w14:paraId="5D54051A" w14:textId="77777777">
        <w:trPr>
          <w:jc w:val="center"/>
        </w:trPr>
        <w:tc>
          <w:tcPr>
            <w:tcW w:w="2404" w:type="dxa"/>
            <w:tcBorders>
              <w:top w:val="single" w:sz="4" w:space="0" w:color="D9DEE5"/>
              <w:left w:val="single" w:sz="4" w:space="0" w:color="D9DEE5"/>
              <w:bottom w:val="single" w:sz="4" w:space="0" w:color="D9DEE5"/>
              <w:right w:val="single" w:sz="4" w:space="0" w:color="D9DEE5"/>
            </w:tcBorders>
            <w:shd w:val="clear" w:color="auto" w:fill="FFFFFF"/>
            <w:tcMar>
              <w:top w:w="75" w:type="dxa"/>
              <w:left w:w="85" w:type="dxa"/>
              <w:bottom w:w="75" w:type="dxa"/>
              <w:right w:w="85" w:type="dxa"/>
            </w:tcMar>
          </w:tcPr>
          <w:p w14:paraId="0EB7E26F" w14:textId="77777777" w:rsidR="008B1219" w:rsidRPr="009E4E48" w:rsidRDefault="00D64CAD">
            <w:pPr>
              <w:jc w:val="center"/>
            </w:pPr>
            <w:r w:rsidRPr="009E4E48">
              <w:rPr>
                <w:b/>
                <w:color w:val="E52533"/>
                <w:sz w:val="16"/>
              </w:rPr>
              <w:t>9</w:t>
            </w:r>
          </w:p>
        </w:tc>
        <w:tc>
          <w:tcPr>
            <w:tcW w:w="2404" w:type="dxa"/>
            <w:tcBorders>
              <w:top w:val="single" w:sz="4" w:space="0" w:color="D9DEE5"/>
              <w:left w:val="single" w:sz="4" w:space="0" w:color="D9DEE5"/>
              <w:bottom w:val="single" w:sz="4" w:space="0" w:color="D9DEE5"/>
              <w:right w:val="single" w:sz="4" w:space="0" w:color="D9DEE5"/>
            </w:tcBorders>
            <w:shd w:val="clear" w:color="auto" w:fill="FFFFFF"/>
            <w:tcMar>
              <w:top w:w="75" w:type="dxa"/>
              <w:left w:w="85" w:type="dxa"/>
              <w:bottom w:w="75" w:type="dxa"/>
              <w:right w:w="85" w:type="dxa"/>
            </w:tcMar>
          </w:tcPr>
          <w:p w14:paraId="3F766456" w14:textId="77777777" w:rsidR="008B1219" w:rsidRPr="009E4E48" w:rsidRDefault="008B1219">
            <w:pPr>
              <w:jc w:val="center"/>
            </w:pPr>
          </w:p>
        </w:tc>
        <w:tc>
          <w:tcPr>
            <w:tcW w:w="2404" w:type="dxa"/>
            <w:tcBorders>
              <w:top w:val="single" w:sz="4" w:space="0" w:color="D9DEE5"/>
              <w:left w:val="single" w:sz="4" w:space="0" w:color="D9DEE5"/>
              <w:bottom w:val="single" w:sz="4" w:space="0" w:color="D9DEE5"/>
              <w:right w:val="single" w:sz="4" w:space="0" w:color="D9DEE5"/>
            </w:tcBorders>
            <w:shd w:val="clear" w:color="auto" w:fill="FFFFFF"/>
            <w:tcMar>
              <w:top w:w="75" w:type="dxa"/>
              <w:left w:w="85" w:type="dxa"/>
              <w:bottom w:w="75" w:type="dxa"/>
              <w:right w:w="85" w:type="dxa"/>
            </w:tcMar>
          </w:tcPr>
          <w:p w14:paraId="3BF410EF" w14:textId="77777777" w:rsidR="008B1219" w:rsidRPr="009E4E48" w:rsidRDefault="00D64CAD">
            <w:pPr>
              <w:jc w:val="center"/>
            </w:pPr>
            <w:r w:rsidRPr="009E4E48">
              <w:rPr>
                <w:sz w:val="16"/>
              </w:rPr>
              <w:t>☐</w:t>
            </w:r>
            <w:r w:rsidRPr="009E4E48">
              <w:rPr>
                <w:sz w:val="16"/>
              </w:rPr>
              <w:t xml:space="preserve"> Oui   ☐ Non</w:t>
            </w:r>
          </w:p>
        </w:tc>
        <w:tc>
          <w:tcPr>
            <w:tcW w:w="2404" w:type="dxa"/>
            <w:tcBorders>
              <w:top w:val="single" w:sz="4" w:space="0" w:color="D9DEE5"/>
              <w:left w:val="single" w:sz="4" w:space="0" w:color="D9DEE5"/>
              <w:bottom w:val="single" w:sz="4" w:space="0" w:color="D9DEE5"/>
              <w:right w:val="single" w:sz="4" w:space="0" w:color="D9DEE5"/>
            </w:tcBorders>
            <w:shd w:val="clear" w:color="auto" w:fill="FFFFFF"/>
            <w:tcMar>
              <w:top w:w="75" w:type="dxa"/>
              <w:left w:w="85" w:type="dxa"/>
              <w:bottom w:w="75" w:type="dxa"/>
              <w:right w:w="85" w:type="dxa"/>
            </w:tcMar>
          </w:tcPr>
          <w:p w14:paraId="1D3A6490" w14:textId="77777777" w:rsidR="008B1219" w:rsidRPr="009E4E48" w:rsidRDefault="008B1219">
            <w:pPr>
              <w:jc w:val="center"/>
            </w:pPr>
          </w:p>
        </w:tc>
        <w:tc>
          <w:tcPr>
            <w:tcW w:w="2404" w:type="dxa"/>
            <w:tcBorders>
              <w:top w:val="single" w:sz="4" w:space="0" w:color="D9DEE5"/>
              <w:left w:val="single" w:sz="4" w:space="0" w:color="D9DEE5"/>
              <w:bottom w:val="single" w:sz="4" w:space="0" w:color="D9DEE5"/>
              <w:right w:val="single" w:sz="4" w:space="0" w:color="D9DEE5"/>
            </w:tcBorders>
            <w:shd w:val="clear" w:color="auto" w:fill="FFFFFF"/>
            <w:tcMar>
              <w:top w:w="75" w:type="dxa"/>
              <w:left w:w="85" w:type="dxa"/>
              <w:bottom w:w="75" w:type="dxa"/>
              <w:right w:w="85" w:type="dxa"/>
            </w:tcMar>
          </w:tcPr>
          <w:p w14:paraId="6430A394" w14:textId="77777777" w:rsidR="008B1219" w:rsidRPr="009E4E48" w:rsidRDefault="008B1219">
            <w:pPr>
              <w:jc w:val="center"/>
            </w:pPr>
          </w:p>
        </w:tc>
        <w:tc>
          <w:tcPr>
            <w:tcW w:w="2404" w:type="dxa"/>
            <w:tcBorders>
              <w:top w:val="single" w:sz="4" w:space="0" w:color="D9DEE5"/>
              <w:left w:val="single" w:sz="4" w:space="0" w:color="D9DEE5"/>
              <w:bottom w:val="single" w:sz="4" w:space="0" w:color="D9DEE5"/>
              <w:right w:val="single" w:sz="4" w:space="0" w:color="D9DEE5"/>
            </w:tcBorders>
            <w:shd w:val="clear" w:color="auto" w:fill="FFFFFF"/>
            <w:tcMar>
              <w:top w:w="75" w:type="dxa"/>
              <w:left w:w="85" w:type="dxa"/>
              <w:bottom w:w="75" w:type="dxa"/>
              <w:right w:w="85" w:type="dxa"/>
            </w:tcMar>
          </w:tcPr>
          <w:p w14:paraId="3900589B" w14:textId="77777777" w:rsidR="008B1219" w:rsidRPr="009E4E48" w:rsidRDefault="008B1219"/>
        </w:tc>
      </w:tr>
      <w:tr w:rsidR="008B1219" w:rsidRPr="009E4E48" w14:paraId="14C08F53" w14:textId="77777777">
        <w:trPr>
          <w:jc w:val="center"/>
        </w:trPr>
        <w:tc>
          <w:tcPr>
            <w:tcW w:w="2404" w:type="dxa"/>
            <w:tcBorders>
              <w:top w:val="single" w:sz="4" w:space="0" w:color="D9DEE5"/>
              <w:left w:val="single" w:sz="4" w:space="0" w:color="D9DEE5"/>
              <w:bottom w:val="single" w:sz="4" w:space="0" w:color="D9DEE5"/>
              <w:right w:val="single" w:sz="4" w:space="0" w:color="D9DEE5"/>
            </w:tcBorders>
            <w:shd w:val="clear" w:color="auto" w:fill="F3F5F7"/>
            <w:tcMar>
              <w:top w:w="75" w:type="dxa"/>
              <w:left w:w="85" w:type="dxa"/>
              <w:bottom w:w="75" w:type="dxa"/>
              <w:right w:w="85" w:type="dxa"/>
            </w:tcMar>
          </w:tcPr>
          <w:p w14:paraId="7B54ABA1" w14:textId="77777777" w:rsidR="008B1219" w:rsidRPr="009E4E48" w:rsidRDefault="00D64CAD">
            <w:pPr>
              <w:jc w:val="center"/>
            </w:pPr>
            <w:r w:rsidRPr="009E4E48">
              <w:rPr>
                <w:b/>
                <w:color w:val="E52533"/>
                <w:sz w:val="16"/>
              </w:rPr>
              <w:t>10</w:t>
            </w:r>
          </w:p>
        </w:tc>
        <w:tc>
          <w:tcPr>
            <w:tcW w:w="2404" w:type="dxa"/>
            <w:tcBorders>
              <w:top w:val="single" w:sz="4" w:space="0" w:color="D9DEE5"/>
              <w:left w:val="single" w:sz="4" w:space="0" w:color="D9DEE5"/>
              <w:bottom w:val="single" w:sz="4" w:space="0" w:color="D9DEE5"/>
              <w:right w:val="single" w:sz="4" w:space="0" w:color="D9DEE5"/>
            </w:tcBorders>
            <w:shd w:val="clear" w:color="auto" w:fill="F3F5F7"/>
            <w:tcMar>
              <w:top w:w="75" w:type="dxa"/>
              <w:left w:w="85" w:type="dxa"/>
              <w:bottom w:w="75" w:type="dxa"/>
              <w:right w:w="85" w:type="dxa"/>
            </w:tcMar>
          </w:tcPr>
          <w:p w14:paraId="7A4942FC" w14:textId="77777777" w:rsidR="008B1219" w:rsidRPr="009E4E48" w:rsidRDefault="008B1219">
            <w:pPr>
              <w:jc w:val="center"/>
            </w:pPr>
          </w:p>
        </w:tc>
        <w:tc>
          <w:tcPr>
            <w:tcW w:w="2404" w:type="dxa"/>
            <w:tcBorders>
              <w:top w:val="single" w:sz="4" w:space="0" w:color="D9DEE5"/>
              <w:left w:val="single" w:sz="4" w:space="0" w:color="D9DEE5"/>
              <w:bottom w:val="single" w:sz="4" w:space="0" w:color="D9DEE5"/>
              <w:right w:val="single" w:sz="4" w:space="0" w:color="D9DEE5"/>
            </w:tcBorders>
            <w:shd w:val="clear" w:color="auto" w:fill="F3F5F7"/>
            <w:tcMar>
              <w:top w:w="75" w:type="dxa"/>
              <w:left w:w="85" w:type="dxa"/>
              <w:bottom w:w="75" w:type="dxa"/>
              <w:right w:w="85" w:type="dxa"/>
            </w:tcMar>
          </w:tcPr>
          <w:p w14:paraId="679BB55B" w14:textId="77777777" w:rsidR="008B1219" w:rsidRPr="009E4E48" w:rsidRDefault="00D64CAD">
            <w:pPr>
              <w:jc w:val="center"/>
            </w:pPr>
            <w:r w:rsidRPr="009E4E48">
              <w:rPr>
                <w:sz w:val="16"/>
              </w:rPr>
              <w:t>☐</w:t>
            </w:r>
            <w:r w:rsidRPr="009E4E48">
              <w:rPr>
                <w:sz w:val="16"/>
              </w:rPr>
              <w:t xml:space="preserve"> Oui   ☐ Non</w:t>
            </w:r>
          </w:p>
        </w:tc>
        <w:tc>
          <w:tcPr>
            <w:tcW w:w="2404" w:type="dxa"/>
            <w:tcBorders>
              <w:top w:val="single" w:sz="4" w:space="0" w:color="D9DEE5"/>
              <w:left w:val="single" w:sz="4" w:space="0" w:color="D9DEE5"/>
              <w:bottom w:val="single" w:sz="4" w:space="0" w:color="D9DEE5"/>
              <w:right w:val="single" w:sz="4" w:space="0" w:color="D9DEE5"/>
            </w:tcBorders>
            <w:shd w:val="clear" w:color="auto" w:fill="F3F5F7"/>
            <w:tcMar>
              <w:top w:w="75" w:type="dxa"/>
              <w:left w:w="85" w:type="dxa"/>
              <w:bottom w:w="75" w:type="dxa"/>
              <w:right w:w="85" w:type="dxa"/>
            </w:tcMar>
          </w:tcPr>
          <w:p w14:paraId="5B894EFB" w14:textId="77777777" w:rsidR="008B1219" w:rsidRPr="009E4E48" w:rsidRDefault="008B1219">
            <w:pPr>
              <w:jc w:val="center"/>
            </w:pPr>
          </w:p>
        </w:tc>
        <w:tc>
          <w:tcPr>
            <w:tcW w:w="2404" w:type="dxa"/>
            <w:tcBorders>
              <w:top w:val="single" w:sz="4" w:space="0" w:color="D9DEE5"/>
              <w:left w:val="single" w:sz="4" w:space="0" w:color="D9DEE5"/>
              <w:bottom w:val="single" w:sz="4" w:space="0" w:color="D9DEE5"/>
              <w:right w:val="single" w:sz="4" w:space="0" w:color="D9DEE5"/>
            </w:tcBorders>
            <w:shd w:val="clear" w:color="auto" w:fill="F3F5F7"/>
            <w:tcMar>
              <w:top w:w="75" w:type="dxa"/>
              <w:left w:w="85" w:type="dxa"/>
              <w:bottom w:w="75" w:type="dxa"/>
              <w:right w:w="85" w:type="dxa"/>
            </w:tcMar>
          </w:tcPr>
          <w:p w14:paraId="3DA7D4BE" w14:textId="77777777" w:rsidR="008B1219" w:rsidRPr="009E4E48" w:rsidRDefault="008B1219">
            <w:pPr>
              <w:jc w:val="center"/>
            </w:pPr>
          </w:p>
        </w:tc>
        <w:tc>
          <w:tcPr>
            <w:tcW w:w="2404" w:type="dxa"/>
            <w:tcBorders>
              <w:top w:val="single" w:sz="4" w:space="0" w:color="D9DEE5"/>
              <w:left w:val="single" w:sz="4" w:space="0" w:color="D9DEE5"/>
              <w:bottom w:val="single" w:sz="4" w:space="0" w:color="D9DEE5"/>
              <w:right w:val="single" w:sz="4" w:space="0" w:color="D9DEE5"/>
            </w:tcBorders>
            <w:shd w:val="clear" w:color="auto" w:fill="F3F5F7"/>
            <w:tcMar>
              <w:top w:w="75" w:type="dxa"/>
              <w:left w:w="85" w:type="dxa"/>
              <w:bottom w:w="75" w:type="dxa"/>
              <w:right w:w="85" w:type="dxa"/>
            </w:tcMar>
          </w:tcPr>
          <w:p w14:paraId="6A994387" w14:textId="77777777" w:rsidR="008B1219" w:rsidRPr="009E4E48" w:rsidRDefault="008B1219"/>
        </w:tc>
      </w:tr>
      <w:tr w:rsidR="008B1219" w:rsidRPr="009E4E48" w14:paraId="41FA4593" w14:textId="77777777">
        <w:trPr>
          <w:jc w:val="center"/>
        </w:trPr>
        <w:tc>
          <w:tcPr>
            <w:tcW w:w="2404" w:type="dxa"/>
            <w:tcBorders>
              <w:top w:val="single" w:sz="4" w:space="0" w:color="D9DEE5"/>
              <w:left w:val="single" w:sz="4" w:space="0" w:color="D9DEE5"/>
              <w:bottom w:val="single" w:sz="4" w:space="0" w:color="D9DEE5"/>
              <w:right w:val="single" w:sz="4" w:space="0" w:color="D9DEE5"/>
            </w:tcBorders>
            <w:shd w:val="clear" w:color="auto" w:fill="FFFFFF"/>
            <w:tcMar>
              <w:top w:w="75" w:type="dxa"/>
              <w:left w:w="85" w:type="dxa"/>
              <w:bottom w:w="75" w:type="dxa"/>
              <w:right w:w="85" w:type="dxa"/>
            </w:tcMar>
          </w:tcPr>
          <w:p w14:paraId="3A47319A" w14:textId="77777777" w:rsidR="008B1219" w:rsidRPr="009E4E48" w:rsidRDefault="00D64CAD">
            <w:pPr>
              <w:jc w:val="center"/>
            </w:pPr>
            <w:r w:rsidRPr="009E4E48">
              <w:rPr>
                <w:b/>
                <w:color w:val="E52533"/>
                <w:sz w:val="16"/>
              </w:rPr>
              <w:t>11</w:t>
            </w:r>
          </w:p>
        </w:tc>
        <w:tc>
          <w:tcPr>
            <w:tcW w:w="2404" w:type="dxa"/>
            <w:tcBorders>
              <w:top w:val="single" w:sz="4" w:space="0" w:color="D9DEE5"/>
              <w:left w:val="single" w:sz="4" w:space="0" w:color="D9DEE5"/>
              <w:bottom w:val="single" w:sz="4" w:space="0" w:color="D9DEE5"/>
              <w:right w:val="single" w:sz="4" w:space="0" w:color="D9DEE5"/>
            </w:tcBorders>
            <w:shd w:val="clear" w:color="auto" w:fill="FFFFFF"/>
            <w:tcMar>
              <w:top w:w="75" w:type="dxa"/>
              <w:left w:w="85" w:type="dxa"/>
              <w:bottom w:w="75" w:type="dxa"/>
              <w:right w:w="85" w:type="dxa"/>
            </w:tcMar>
          </w:tcPr>
          <w:p w14:paraId="5846C19A" w14:textId="77777777" w:rsidR="008B1219" w:rsidRPr="009E4E48" w:rsidRDefault="008B1219">
            <w:pPr>
              <w:jc w:val="center"/>
            </w:pPr>
          </w:p>
        </w:tc>
        <w:tc>
          <w:tcPr>
            <w:tcW w:w="2404" w:type="dxa"/>
            <w:tcBorders>
              <w:top w:val="single" w:sz="4" w:space="0" w:color="D9DEE5"/>
              <w:left w:val="single" w:sz="4" w:space="0" w:color="D9DEE5"/>
              <w:bottom w:val="single" w:sz="4" w:space="0" w:color="D9DEE5"/>
              <w:right w:val="single" w:sz="4" w:space="0" w:color="D9DEE5"/>
            </w:tcBorders>
            <w:shd w:val="clear" w:color="auto" w:fill="FFFFFF"/>
            <w:tcMar>
              <w:top w:w="75" w:type="dxa"/>
              <w:left w:w="85" w:type="dxa"/>
              <w:bottom w:w="75" w:type="dxa"/>
              <w:right w:w="85" w:type="dxa"/>
            </w:tcMar>
          </w:tcPr>
          <w:p w14:paraId="2D7E16ED" w14:textId="77777777" w:rsidR="008B1219" w:rsidRPr="009E4E48" w:rsidRDefault="00D64CAD">
            <w:pPr>
              <w:jc w:val="center"/>
            </w:pPr>
            <w:r w:rsidRPr="009E4E48">
              <w:rPr>
                <w:sz w:val="16"/>
              </w:rPr>
              <w:t>☐</w:t>
            </w:r>
            <w:r w:rsidRPr="009E4E48">
              <w:rPr>
                <w:sz w:val="16"/>
              </w:rPr>
              <w:t xml:space="preserve"> Oui   ☐ Non</w:t>
            </w:r>
          </w:p>
        </w:tc>
        <w:tc>
          <w:tcPr>
            <w:tcW w:w="2404" w:type="dxa"/>
            <w:tcBorders>
              <w:top w:val="single" w:sz="4" w:space="0" w:color="D9DEE5"/>
              <w:left w:val="single" w:sz="4" w:space="0" w:color="D9DEE5"/>
              <w:bottom w:val="single" w:sz="4" w:space="0" w:color="D9DEE5"/>
              <w:right w:val="single" w:sz="4" w:space="0" w:color="D9DEE5"/>
            </w:tcBorders>
            <w:shd w:val="clear" w:color="auto" w:fill="FFFFFF"/>
            <w:tcMar>
              <w:top w:w="75" w:type="dxa"/>
              <w:left w:w="85" w:type="dxa"/>
              <w:bottom w:w="75" w:type="dxa"/>
              <w:right w:w="85" w:type="dxa"/>
            </w:tcMar>
          </w:tcPr>
          <w:p w14:paraId="59423DBD" w14:textId="77777777" w:rsidR="008B1219" w:rsidRPr="009E4E48" w:rsidRDefault="008B1219">
            <w:pPr>
              <w:jc w:val="center"/>
            </w:pPr>
          </w:p>
        </w:tc>
        <w:tc>
          <w:tcPr>
            <w:tcW w:w="2404" w:type="dxa"/>
            <w:tcBorders>
              <w:top w:val="single" w:sz="4" w:space="0" w:color="D9DEE5"/>
              <w:left w:val="single" w:sz="4" w:space="0" w:color="D9DEE5"/>
              <w:bottom w:val="single" w:sz="4" w:space="0" w:color="D9DEE5"/>
              <w:right w:val="single" w:sz="4" w:space="0" w:color="D9DEE5"/>
            </w:tcBorders>
            <w:shd w:val="clear" w:color="auto" w:fill="FFFFFF"/>
            <w:tcMar>
              <w:top w:w="75" w:type="dxa"/>
              <w:left w:w="85" w:type="dxa"/>
              <w:bottom w:w="75" w:type="dxa"/>
              <w:right w:w="85" w:type="dxa"/>
            </w:tcMar>
          </w:tcPr>
          <w:p w14:paraId="5D476BFA" w14:textId="77777777" w:rsidR="008B1219" w:rsidRPr="009E4E48" w:rsidRDefault="008B1219">
            <w:pPr>
              <w:jc w:val="center"/>
            </w:pPr>
          </w:p>
        </w:tc>
        <w:tc>
          <w:tcPr>
            <w:tcW w:w="2404" w:type="dxa"/>
            <w:tcBorders>
              <w:top w:val="single" w:sz="4" w:space="0" w:color="D9DEE5"/>
              <w:left w:val="single" w:sz="4" w:space="0" w:color="D9DEE5"/>
              <w:bottom w:val="single" w:sz="4" w:space="0" w:color="D9DEE5"/>
              <w:right w:val="single" w:sz="4" w:space="0" w:color="D9DEE5"/>
            </w:tcBorders>
            <w:shd w:val="clear" w:color="auto" w:fill="FFFFFF"/>
            <w:tcMar>
              <w:top w:w="75" w:type="dxa"/>
              <w:left w:w="85" w:type="dxa"/>
              <w:bottom w:w="75" w:type="dxa"/>
              <w:right w:w="85" w:type="dxa"/>
            </w:tcMar>
          </w:tcPr>
          <w:p w14:paraId="18063A60" w14:textId="77777777" w:rsidR="008B1219" w:rsidRPr="009E4E48" w:rsidRDefault="008B1219"/>
        </w:tc>
      </w:tr>
      <w:tr w:rsidR="008B1219" w:rsidRPr="009E4E48" w14:paraId="66CAB2CC" w14:textId="77777777">
        <w:trPr>
          <w:jc w:val="center"/>
        </w:trPr>
        <w:tc>
          <w:tcPr>
            <w:tcW w:w="2404" w:type="dxa"/>
            <w:tcBorders>
              <w:top w:val="single" w:sz="4" w:space="0" w:color="D9DEE5"/>
              <w:left w:val="single" w:sz="4" w:space="0" w:color="D9DEE5"/>
              <w:bottom w:val="single" w:sz="4" w:space="0" w:color="D9DEE5"/>
              <w:right w:val="single" w:sz="4" w:space="0" w:color="D9DEE5"/>
            </w:tcBorders>
            <w:shd w:val="clear" w:color="auto" w:fill="F3F5F7"/>
            <w:tcMar>
              <w:top w:w="75" w:type="dxa"/>
              <w:left w:w="85" w:type="dxa"/>
              <w:bottom w:w="75" w:type="dxa"/>
              <w:right w:w="85" w:type="dxa"/>
            </w:tcMar>
          </w:tcPr>
          <w:p w14:paraId="394BE3EE" w14:textId="77777777" w:rsidR="008B1219" w:rsidRPr="009E4E48" w:rsidRDefault="00D64CAD">
            <w:pPr>
              <w:jc w:val="center"/>
            </w:pPr>
            <w:r w:rsidRPr="009E4E48">
              <w:rPr>
                <w:b/>
                <w:color w:val="E52533"/>
                <w:sz w:val="16"/>
              </w:rPr>
              <w:t>12</w:t>
            </w:r>
          </w:p>
        </w:tc>
        <w:tc>
          <w:tcPr>
            <w:tcW w:w="2404" w:type="dxa"/>
            <w:tcBorders>
              <w:top w:val="single" w:sz="4" w:space="0" w:color="D9DEE5"/>
              <w:left w:val="single" w:sz="4" w:space="0" w:color="D9DEE5"/>
              <w:bottom w:val="single" w:sz="4" w:space="0" w:color="D9DEE5"/>
              <w:right w:val="single" w:sz="4" w:space="0" w:color="D9DEE5"/>
            </w:tcBorders>
            <w:shd w:val="clear" w:color="auto" w:fill="F3F5F7"/>
            <w:tcMar>
              <w:top w:w="75" w:type="dxa"/>
              <w:left w:w="85" w:type="dxa"/>
              <w:bottom w:w="75" w:type="dxa"/>
              <w:right w:w="85" w:type="dxa"/>
            </w:tcMar>
          </w:tcPr>
          <w:p w14:paraId="2F73FEE6" w14:textId="77777777" w:rsidR="008B1219" w:rsidRPr="009E4E48" w:rsidRDefault="008B1219">
            <w:pPr>
              <w:jc w:val="center"/>
            </w:pPr>
          </w:p>
        </w:tc>
        <w:tc>
          <w:tcPr>
            <w:tcW w:w="2404" w:type="dxa"/>
            <w:tcBorders>
              <w:top w:val="single" w:sz="4" w:space="0" w:color="D9DEE5"/>
              <w:left w:val="single" w:sz="4" w:space="0" w:color="D9DEE5"/>
              <w:bottom w:val="single" w:sz="4" w:space="0" w:color="D9DEE5"/>
              <w:right w:val="single" w:sz="4" w:space="0" w:color="D9DEE5"/>
            </w:tcBorders>
            <w:shd w:val="clear" w:color="auto" w:fill="F3F5F7"/>
            <w:tcMar>
              <w:top w:w="75" w:type="dxa"/>
              <w:left w:w="85" w:type="dxa"/>
              <w:bottom w:w="75" w:type="dxa"/>
              <w:right w:w="85" w:type="dxa"/>
            </w:tcMar>
          </w:tcPr>
          <w:p w14:paraId="10068471" w14:textId="77777777" w:rsidR="008B1219" w:rsidRPr="009E4E48" w:rsidRDefault="00D64CAD">
            <w:pPr>
              <w:jc w:val="center"/>
            </w:pPr>
            <w:r w:rsidRPr="009E4E48">
              <w:rPr>
                <w:sz w:val="16"/>
              </w:rPr>
              <w:t>☐</w:t>
            </w:r>
            <w:r w:rsidRPr="009E4E48">
              <w:rPr>
                <w:sz w:val="16"/>
              </w:rPr>
              <w:t xml:space="preserve"> Oui   ☐ Non</w:t>
            </w:r>
          </w:p>
        </w:tc>
        <w:tc>
          <w:tcPr>
            <w:tcW w:w="2404" w:type="dxa"/>
            <w:tcBorders>
              <w:top w:val="single" w:sz="4" w:space="0" w:color="D9DEE5"/>
              <w:left w:val="single" w:sz="4" w:space="0" w:color="D9DEE5"/>
              <w:bottom w:val="single" w:sz="4" w:space="0" w:color="D9DEE5"/>
              <w:right w:val="single" w:sz="4" w:space="0" w:color="D9DEE5"/>
            </w:tcBorders>
            <w:shd w:val="clear" w:color="auto" w:fill="F3F5F7"/>
            <w:tcMar>
              <w:top w:w="75" w:type="dxa"/>
              <w:left w:w="85" w:type="dxa"/>
              <w:bottom w:w="75" w:type="dxa"/>
              <w:right w:w="85" w:type="dxa"/>
            </w:tcMar>
          </w:tcPr>
          <w:p w14:paraId="65139015" w14:textId="77777777" w:rsidR="008B1219" w:rsidRPr="009E4E48" w:rsidRDefault="008B1219">
            <w:pPr>
              <w:jc w:val="center"/>
            </w:pPr>
          </w:p>
        </w:tc>
        <w:tc>
          <w:tcPr>
            <w:tcW w:w="2404" w:type="dxa"/>
            <w:tcBorders>
              <w:top w:val="single" w:sz="4" w:space="0" w:color="D9DEE5"/>
              <w:left w:val="single" w:sz="4" w:space="0" w:color="D9DEE5"/>
              <w:bottom w:val="single" w:sz="4" w:space="0" w:color="D9DEE5"/>
              <w:right w:val="single" w:sz="4" w:space="0" w:color="D9DEE5"/>
            </w:tcBorders>
            <w:shd w:val="clear" w:color="auto" w:fill="F3F5F7"/>
            <w:tcMar>
              <w:top w:w="75" w:type="dxa"/>
              <w:left w:w="85" w:type="dxa"/>
              <w:bottom w:w="75" w:type="dxa"/>
              <w:right w:w="85" w:type="dxa"/>
            </w:tcMar>
          </w:tcPr>
          <w:p w14:paraId="3A8B55D6" w14:textId="77777777" w:rsidR="008B1219" w:rsidRPr="009E4E48" w:rsidRDefault="008B1219">
            <w:pPr>
              <w:jc w:val="center"/>
            </w:pPr>
          </w:p>
        </w:tc>
        <w:tc>
          <w:tcPr>
            <w:tcW w:w="2404" w:type="dxa"/>
            <w:tcBorders>
              <w:top w:val="single" w:sz="4" w:space="0" w:color="D9DEE5"/>
              <w:left w:val="single" w:sz="4" w:space="0" w:color="D9DEE5"/>
              <w:bottom w:val="single" w:sz="4" w:space="0" w:color="D9DEE5"/>
              <w:right w:val="single" w:sz="4" w:space="0" w:color="D9DEE5"/>
            </w:tcBorders>
            <w:shd w:val="clear" w:color="auto" w:fill="F3F5F7"/>
            <w:tcMar>
              <w:top w:w="75" w:type="dxa"/>
              <w:left w:w="85" w:type="dxa"/>
              <w:bottom w:w="75" w:type="dxa"/>
              <w:right w:w="85" w:type="dxa"/>
            </w:tcMar>
          </w:tcPr>
          <w:p w14:paraId="0E68D547" w14:textId="77777777" w:rsidR="008B1219" w:rsidRPr="009E4E48" w:rsidRDefault="008B1219"/>
        </w:tc>
      </w:tr>
    </w:tbl>
    <w:p w14:paraId="093A2A2F" w14:textId="77777777" w:rsidR="008B1219" w:rsidRPr="009E4E48" w:rsidRDefault="008B1219">
      <w:pPr>
        <w:spacing w:after="0" w:line="20" w:lineRule="exact"/>
      </w:pPr>
    </w:p>
    <w:tbl>
      <w:tblPr>
        <w:tblW w:w="0" w:type="auto"/>
        <w:jc w:val="center"/>
        <w:tblLayout w:type="fixed"/>
        <w:tblLook w:val="04A0" w:firstRow="1" w:lastRow="0" w:firstColumn="1" w:lastColumn="0" w:noHBand="0" w:noVBand="1"/>
      </w:tblPr>
      <w:tblGrid>
        <w:gridCol w:w="7211"/>
        <w:gridCol w:w="7211"/>
      </w:tblGrid>
      <w:tr w:rsidR="008B1219" w:rsidRPr="009E4E48" w14:paraId="5B3B1818" w14:textId="77777777">
        <w:trPr>
          <w:jc w:val="center"/>
        </w:trPr>
        <w:tc>
          <w:tcPr>
            <w:tcW w:w="7211" w:type="dxa"/>
            <w:tcBorders>
              <w:top w:val="single" w:sz="4" w:space="0" w:color="FBEAEC"/>
              <w:left w:val="single" w:sz="4" w:space="0" w:color="FBEAEC"/>
              <w:bottom w:val="single" w:sz="4" w:space="0" w:color="FBEAEC"/>
              <w:right w:val="single" w:sz="4" w:space="0" w:color="FBEAEC"/>
            </w:tcBorders>
            <w:shd w:val="clear" w:color="auto" w:fill="E52533"/>
            <w:tcMar>
              <w:top w:w="130" w:type="dxa"/>
              <w:left w:w="150" w:type="dxa"/>
              <w:bottom w:w="130" w:type="dxa"/>
              <w:right w:w="150" w:type="dxa"/>
            </w:tcMar>
          </w:tcPr>
          <w:p w14:paraId="1770FA09" w14:textId="77777777" w:rsidR="008B1219" w:rsidRPr="009E4E48" w:rsidRDefault="008B1219"/>
        </w:tc>
        <w:tc>
          <w:tcPr>
            <w:tcW w:w="7211" w:type="dxa"/>
            <w:tcBorders>
              <w:top w:val="single" w:sz="4" w:space="0" w:color="FBEAEC"/>
              <w:left w:val="single" w:sz="4" w:space="0" w:color="FBEAEC"/>
              <w:bottom w:val="single" w:sz="4" w:space="0" w:color="FBEAEC"/>
              <w:right w:val="single" w:sz="4" w:space="0" w:color="FBEAEC"/>
            </w:tcBorders>
            <w:shd w:val="clear" w:color="auto" w:fill="FBEAEC"/>
            <w:tcMar>
              <w:top w:w="130" w:type="dxa"/>
              <w:left w:w="150" w:type="dxa"/>
              <w:bottom w:w="130" w:type="dxa"/>
              <w:right w:w="150" w:type="dxa"/>
            </w:tcMar>
          </w:tcPr>
          <w:p w14:paraId="6434DE25" w14:textId="77777777" w:rsidR="008B1219" w:rsidRPr="009E4E48" w:rsidRDefault="00D64CAD">
            <w:r w:rsidRPr="009E4E48">
              <w:rPr>
                <w:b/>
                <w:color w:val="E52533"/>
                <w:sz w:val="20"/>
              </w:rPr>
              <w:t>Signalement</w:t>
            </w:r>
            <w:r w:rsidRPr="009E4E48">
              <w:br/>
            </w:r>
            <w:r w:rsidRPr="009E4E48">
              <w:rPr>
                <w:sz w:val="18"/>
              </w:rPr>
              <w:t>Toute douleur évaluée à 4/10 ou plus, toute gêne qui modifie la foulée ou le geste, ou toute fatigue inhabituelle doit être signalée avant la séance suivante. L’objectif de ce cycle est d’arriver disponible à la reprise, et non de créer une fatigue résiduelle.</w:t>
            </w:r>
          </w:p>
        </w:tc>
      </w:tr>
    </w:tbl>
    <w:p w14:paraId="051824B8" w14:textId="77777777" w:rsidR="008B1219" w:rsidRDefault="008B1219">
      <w:pPr>
        <w:spacing w:after="0" w:line="20" w:lineRule="exact"/>
      </w:pPr>
    </w:p>
    <w:sectPr w:rsidR="008B1219" w:rsidSect="009E4E48">
      <w:headerReference w:type="default" r:id="rId11"/>
      <w:footerReference w:type="default" r:id="rId12"/>
      <w:pgSz w:w="15840" w:h="12240" w:orient="landscape"/>
      <w:pgMar w:top="652" w:right="709" w:bottom="652" w:left="709" w:header="283" w:footer="31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1C2246" w14:textId="77777777" w:rsidR="00D64CAD" w:rsidRPr="009E4E48" w:rsidRDefault="00D64CAD">
      <w:pPr>
        <w:spacing w:after="0" w:line="240" w:lineRule="auto"/>
      </w:pPr>
      <w:r w:rsidRPr="009E4E48">
        <w:separator/>
      </w:r>
    </w:p>
  </w:endnote>
  <w:endnote w:type="continuationSeparator" w:id="0">
    <w:p w14:paraId="66BB579F" w14:textId="77777777" w:rsidR="00D64CAD" w:rsidRPr="009E4E48" w:rsidRDefault="00D64CAD">
      <w:pPr>
        <w:spacing w:after="0" w:line="240" w:lineRule="auto"/>
      </w:pPr>
      <w:r w:rsidRPr="009E4E4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3A33A" w14:textId="77777777" w:rsidR="008B1219" w:rsidRPr="009E4E48" w:rsidRDefault="008B1219">
    <w:pPr>
      <w:pStyle w:val="Pieddepage"/>
    </w:pPr>
  </w:p>
  <w:tbl>
    <w:tblPr>
      <w:tblW w:w="0" w:type="auto"/>
      <w:jc w:val="center"/>
      <w:tblLook w:val="04A0" w:firstRow="1" w:lastRow="0" w:firstColumn="1" w:lastColumn="0" w:noHBand="0" w:noVBand="1"/>
    </w:tblPr>
    <w:tblGrid>
      <w:gridCol w:w="7211"/>
      <w:gridCol w:w="7211"/>
    </w:tblGrid>
    <w:tr w:rsidR="008B1219" w:rsidRPr="009E4E48" w14:paraId="7CDECB8D" w14:textId="77777777">
      <w:trPr>
        <w:jc w:val="center"/>
      </w:trPr>
      <w:tc>
        <w:tcPr>
          <w:tcW w:w="7211" w:type="dxa"/>
          <w:tcBorders>
            <w:top w:val="single" w:sz="6" w:space="0" w:color="D9DEE5"/>
          </w:tcBorders>
          <w:tcMar>
            <w:top w:w="30" w:type="dxa"/>
            <w:left w:w="0" w:type="dxa"/>
            <w:bottom w:w="0" w:type="dxa"/>
            <w:right w:w="0" w:type="dxa"/>
          </w:tcMar>
        </w:tcPr>
        <w:p w14:paraId="1ED9D099" w14:textId="77777777" w:rsidR="008B1219" w:rsidRPr="009E4E48" w:rsidRDefault="00D64CAD">
          <w:r w:rsidRPr="009E4E48">
            <w:rPr>
              <w:color w:val="5B6573"/>
              <w:sz w:val="16"/>
            </w:rPr>
            <w:t>Document d’accompagnement – saison 2026-2027</w:t>
          </w:r>
        </w:p>
      </w:tc>
      <w:tc>
        <w:tcPr>
          <w:tcW w:w="7211" w:type="dxa"/>
          <w:tcBorders>
            <w:top w:val="single" w:sz="6" w:space="0" w:color="D9DEE5"/>
          </w:tcBorders>
          <w:tcMar>
            <w:top w:w="30" w:type="dxa"/>
            <w:left w:w="0" w:type="dxa"/>
            <w:bottom w:w="0" w:type="dxa"/>
            <w:right w:w="0" w:type="dxa"/>
          </w:tcMar>
        </w:tcPr>
        <w:p w14:paraId="25244E5B" w14:textId="77777777" w:rsidR="008B1219" w:rsidRPr="009E4E48" w:rsidRDefault="00D64CAD">
          <w:pPr>
            <w:jc w:val="right"/>
          </w:pPr>
          <w:r w:rsidRPr="009E4E48">
            <w:rPr>
              <w:color w:val="5B6573"/>
              <w:sz w:val="16"/>
            </w:rPr>
            <w:t xml:space="preserve">Page </w:t>
          </w:r>
          <w:r w:rsidRPr="009E4E48">
            <w:rPr>
              <w:color w:val="5B6573"/>
              <w:sz w:val="16"/>
            </w:rPr>
            <w:fldChar w:fldCharType="begin"/>
          </w:r>
          <w:r w:rsidRPr="009E4E48">
            <w:rPr>
              <w:color w:val="5B6573"/>
              <w:sz w:val="16"/>
            </w:rPr>
            <w:instrText>PAGE</w:instrText>
          </w:r>
          <w:r w:rsidRPr="009E4E48">
            <w:rPr>
              <w:color w:val="5B6573"/>
              <w:sz w:val="16"/>
            </w:rPr>
            <w:fldChar w:fldCharType="separate"/>
          </w:r>
          <w:r w:rsidR="009E4E48" w:rsidRPr="009E4E48">
            <w:rPr>
              <w:color w:val="5B6573"/>
              <w:sz w:val="16"/>
            </w:rPr>
            <w:t>1</w:t>
          </w:r>
          <w:r w:rsidRPr="009E4E48">
            <w:rPr>
              <w:color w:val="5B6573"/>
              <w:sz w:val="16"/>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43026D" w14:textId="77777777" w:rsidR="00D64CAD" w:rsidRPr="009E4E48" w:rsidRDefault="00D64CAD">
      <w:pPr>
        <w:spacing w:after="0" w:line="240" w:lineRule="auto"/>
      </w:pPr>
      <w:r w:rsidRPr="009E4E48">
        <w:separator/>
      </w:r>
    </w:p>
  </w:footnote>
  <w:footnote w:type="continuationSeparator" w:id="0">
    <w:p w14:paraId="554F84CA" w14:textId="77777777" w:rsidR="00D64CAD" w:rsidRPr="009E4E48" w:rsidRDefault="00D64CAD">
      <w:pPr>
        <w:spacing w:after="0" w:line="240" w:lineRule="auto"/>
      </w:pPr>
      <w:r w:rsidRPr="009E4E4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AA748" w14:textId="77777777" w:rsidR="008B1219" w:rsidRPr="009E4E48" w:rsidRDefault="008B1219">
    <w:pPr>
      <w:pStyle w:val="En-tte"/>
    </w:pPr>
  </w:p>
  <w:tbl>
    <w:tblPr>
      <w:tblW w:w="0" w:type="auto"/>
      <w:jc w:val="center"/>
      <w:tblLook w:val="04A0" w:firstRow="1" w:lastRow="0" w:firstColumn="1" w:lastColumn="0" w:noHBand="0" w:noVBand="1"/>
    </w:tblPr>
    <w:tblGrid>
      <w:gridCol w:w="7211"/>
      <w:gridCol w:w="7211"/>
    </w:tblGrid>
    <w:tr w:rsidR="008B1219" w:rsidRPr="009E4E48" w14:paraId="4FBF7DA7" w14:textId="77777777">
      <w:trPr>
        <w:jc w:val="center"/>
      </w:trPr>
      <w:tc>
        <w:tcPr>
          <w:tcW w:w="7211" w:type="dxa"/>
          <w:tcBorders>
            <w:bottom w:val="single" w:sz="10" w:space="0" w:color="E52533"/>
          </w:tcBorders>
          <w:tcMar>
            <w:top w:w="0" w:type="dxa"/>
            <w:left w:w="0" w:type="dxa"/>
            <w:bottom w:w="40" w:type="dxa"/>
            <w:right w:w="0" w:type="dxa"/>
          </w:tcMar>
        </w:tcPr>
        <w:p w14:paraId="43004F4C" w14:textId="7A4EF719" w:rsidR="008B1219" w:rsidRPr="009E4E48" w:rsidRDefault="00D64CAD">
          <w:r w:rsidRPr="009E4E48">
            <w:rPr>
              <w:b/>
              <w:color w:val="0B2347"/>
              <w:sz w:val="20"/>
            </w:rPr>
            <w:t>PÔLE ESPOIR</w:t>
          </w:r>
          <w:r w:rsidR="009E4E48" w:rsidRPr="009E4E48">
            <w:rPr>
              <w:b/>
              <w:color w:val="0B2347"/>
              <w:sz w:val="20"/>
            </w:rPr>
            <w:t xml:space="preserve"> TERRITORIAL D’ATHLETISME</w:t>
          </w:r>
          <w:r w:rsidRPr="009E4E48">
            <w:rPr>
              <w:b/>
              <w:color w:val="0B2347"/>
              <w:sz w:val="20"/>
            </w:rPr>
            <w:t xml:space="preserve"> NORMANDIE</w:t>
          </w:r>
          <w:r w:rsidR="009E4E48" w:rsidRPr="009E4E48">
            <w:rPr>
              <w:b/>
              <w:color w:val="0B2347"/>
              <w:sz w:val="20"/>
            </w:rPr>
            <w:t>-EURE</w:t>
          </w:r>
        </w:p>
      </w:tc>
      <w:tc>
        <w:tcPr>
          <w:tcW w:w="7211" w:type="dxa"/>
          <w:tcBorders>
            <w:bottom w:val="single" w:sz="10" w:space="0" w:color="E52533"/>
          </w:tcBorders>
          <w:tcMar>
            <w:top w:w="0" w:type="dxa"/>
            <w:left w:w="0" w:type="dxa"/>
            <w:bottom w:w="40" w:type="dxa"/>
            <w:right w:w="0" w:type="dxa"/>
          </w:tcMar>
        </w:tcPr>
        <w:p w14:paraId="7DEEDDCA" w14:textId="77777777" w:rsidR="008B1219" w:rsidRPr="009E4E48" w:rsidRDefault="00D64CAD">
          <w:pPr>
            <w:jc w:val="right"/>
          </w:pPr>
          <w:r w:rsidRPr="009E4E48">
            <w:rPr>
              <w:b/>
              <w:color w:val="E52533"/>
              <w:sz w:val="18"/>
            </w:rPr>
            <w:t>PLAN DE REPRISE 2026</w:t>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puc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puc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puces"/>
      <w:lvlText w:val=""/>
      <w:lvlJc w:val="left"/>
      <w:pPr>
        <w:tabs>
          <w:tab w:val="num" w:pos="360"/>
        </w:tabs>
        <w:ind w:left="360" w:hanging="360"/>
      </w:pPr>
      <w:rPr>
        <w:rFonts w:ascii="Symbol" w:hAnsi="Symbol" w:hint="default"/>
      </w:rPr>
    </w:lvl>
  </w:abstractNum>
  <w:num w:numId="1" w16cid:durableId="181630965">
    <w:abstractNumId w:val="8"/>
  </w:num>
  <w:num w:numId="2" w16cid:durableId="1235580338">
    <w:abstractNumId w:val="6"/>
  </w:num>
  <w:num w:numId="3" w16cid:durableId="882791176">
    <w:abstractNumId w:val="5"/>
  </w:num>
  <w:num w:numId="4" w16cid:durableId="1056733479">
    <w:abstractNumId w:val="4"/>
  </w:num>
  <w:num w:numId="5" w16cid:durableId="759720573">
    <w:abstractNumId w:val="7"/>
  </w:num>
  <w:num w:numId="6" w16cid:durableId="1921869651">
    <w:abstractNumId w:val="3"/>
  </w:num>
  <w:num w:numId="7" w16cid:durableId="191461518">
    <w:abstractNumId w:val="2"/>
  </w:num>
  <w:num w:numId="8" w16cid:durableId="178279509">
    <w:abstractNumId w:val="1"/>
  </w:num>
  <w:num w:numId="9" w16cid:durableId="19032551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5"/>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361FB3"/>
    <w:rsid w:val="00412EE4"/>
    <w:rsid w:val="008B1219"/>
    <w:rsid w:val="008D017E"/>
    <w:rsid w:val="009E4E48"/>
    <w:rsid w:val="00AA1D8D"/>
    <w:rsid w:val="00B47730"/>
    <w:rsid w:val="00CB0664"/>
    <w:rsid w:val="00CC60D2"/>
    <w:rsid w:val="00D64CAD"/>
    <w:rsid w:val="00E97E92"/>
    <w:rsid w:val="00EA5FF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F469451"/>
  <w14:defaultImageDpi w14:val="300"/>
  <w15:docId w15:val="{6880F0B4-E39A-4F5D-BACF-753FAD2F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60" w:line="252" w:lineRule="auto"/>
    </w:pPr>
    <w:rPr>
      <w:rFonts w:ascii="Arial" w:hAnsi="Arial"/>
      <w:color w:val="1D2733"/>
      <w:sz w:val="19"/>
      <w:lang w:val="fr-FR"/>
    </w:rPr>
  </w:style>
  <w:style w:type="paragraph" w:styleId="Titre1">
    <w:name w:val="heading 1"/>
    <w:basedOn w:val="Normal"/>
    <w:next w:val="Normal"/>
    <w:link w:val="Titre1Car"/>
    <w:uiPriority w:val="9"/>
    <w:qFormat/>
    <w:rsid w:val="00FC693F"/>
    <w:pPr>
      <w:keepNext/>
      <w:keepLines/>
      <w:spacing w:before="480" w:after="0"/>
      <w:outlineLvl w:val="0"/>
    </w:pPr>
    <w:rPr>
      <w:rFonts w:asciiTheme="majorHAnsi" w:eastAsiaTheme="majorEastAsia" w:hAnsiTheme="majorHAnsi" w:cstheme="majorBidi"/>
      <w:b/>
      <w:bCs/>
      <w:color w:val="0B2347"/>
      <w:sz w:val="40"/>
      <w:szCs w:val="28"/>
    </w:rPr>
  </w:style>
  <w:style w:type="paragraph" w:styleId="Titre2">
    <w:name w:val="heading 2"/>
    <w:basedOn w:val="Normal"/>
    <w:next w:val="Normal"/>
    <w:link w:val="Titre2Car"/>
    <w:uiPriority w:val="9"/>
    <w:unhideWhenUsed/>
    <w:qFormat/>
    <w:rsid w:val="00FC693F"/>
    <w:pPr>
      <w:keepNext/>
      <w:keepLines/>
      <w:spacing w:before="200" w:after="0"/>
      <w:outlineLvl w:val="1"/>
    </w:pPr>
    <w:rPr>
      <w:rFonts w:asciiTheme="majorHAnsi" w:eastAsiaTheme="majorEastAsia" w:hAnsiTheme="majorHAnsi" w:cstheme="majorBidi"/>
      <w:b/>
      <w:bCs/>
      <w:color w:val="0B2347"/>
      <w:sz w:val="27"/>
      <w:szCs w:val="26"/>
    </w:rPr>
  </w:style>
  <w:style w:type="paragraph" w:styleId="Titre3">
    <w:name w:val="heading 3"/>
    <w:basedOn w:val="Normal"/>
    <w:next w:val="Normal"/>
    <w:link w:val="Titre3Car"/>
    <w:uiPriority w:val="9"/>
    <w:unhideWhenUsed/>
    <w:qFormat/>
    <w:rsid w:val="00FC693F"/>
    <w:pPr>
      <w:keepNext/>
      <w:keepLines/>
      <w:spacing w:before="200" w:after="0"/>
      <w:outlineLvl w:val="2"/>
    </w:pPr>
    <w:rPr>
      <w:rFonts w:asciiTheme="majorHAnsi" w:eastAsiaTheme="majorEastAsia" w:hAnsiTheme="majorHAnsi" w:cstheme="majorBidi"/>
      <w:b/>
      <w:bCs/>
      <w:color w:val="E52533"/>
      <w:sz w:val="23"/>
    </w:rPr>
  </w:style>
  <w:style w:type="paragraph" w:styleId="Titre4">
    <w:name w:val="heading 4"/>
    <w:basedOn w:val="Normal"/>
    <w:next w:val="Normal"/>
    <w:link w:val="Titre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re9">
    <w:name w:val="heading 9"/>
    <w:basedOn w:val="Normal"/>
    <w:next w:val="Normal"/>
    <w:link w:val="Titre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18BF"/>
    <w:pPr>
      <w:tabs>
        <w:tab w:val="center" w:pos="4680"/>
        <w:tab w:val="right" w:pos="9360"/>
      </w:tabs>
      <w:spacing w:after="0" w:line="240" w:lineRule="auto"/>
    </w:pPr>
  </w:style>
  <w:style w:type="character" w:customStyle="1" w:styleId="En-tteCar">
    <w:name w:val="En-tête Car"/>
    <w:basedOn w:val="Policepardfaut"/>
    <w:link w:val="En-tte"/>
    <w:uiPriority w:val="99"/>
    <w:rsid w:val="00E618BF"/>
  </w:style>
  <w:style w:type="paragraph" w:styleId="Pieddepage">
    <w:name w:val="footer"/>
    <w:basedOn w:val="Normal"/>
    <w:link w:val="PieddepageCar"/>
    <w:uiPriority w:val="99"/>
    <w:unhideWhenUsed/>
    <w:rsid w:val="00E618B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E618BF"/>
  </w:style>
  <w:style w:type="paragraph" w:styleId="Sansinterligne">
    <w:name w:val="No Spacing"/>
    <w:uiPriority w:val="1"/>
    <w:qFormat/>
    <w:rsid w:val="00FC693F"/>
    <w:pPr>
      <w:spacing w:after="0" w:line="240" w:lineRule="auto"/>
    </w:pPr>
  </w:style>
  <w:style w:type="character" w:customStyle="1" w:styleId="Titre1Car">
    <w:name w:val="Titre 1 Car"/>
    <w:basedOn w:val="Policepardfaut"/>
    <w:link w:val="Titre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FC693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FC693F"/>
    <w:rPr>
      <w:rFonts w:asciiTheme="majorHAnsi" w:eastAsiaTheme="majorEastAsia" w:hAnsiTheme="majorHAnsi" w:cstheme="majorBidi"/>
      <w:b/>
      <w:bCs/>
      <w:color w:val="4F81BD" w:themeColor="accent1"/>
    </w:rPr>
  </w:style>
  <w:style w:type="paragraph" w:styleId="Titre">
    <w:name w:val="Title"/>
    <w:basedOn w:val="Normal"/>
    <w:next w:val="Normal"/>
    <w:link w:val="Titre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0B2347"/>
      <w:spacing w:val="5"/>
      <w:kern w:val="28"/>
      <w:sz w:val="54"/>
      <w:szCs w:val="52"/>
    </w:rPr>
  </w:style>
  <w:style w:type="character" w:customStyle="1" w:styleId="TitreCar">
    <w:name w:val="Titre Car"/>
    <w:basedOn w:val="Policepardfaut"/>
    <w:link w:val="Titr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FC693F"/>
    <w:pPr>
      <w:numPr>
        <w:ilvl w:val="1"/>
      </w:numPr>
    </w:pPr>
    <w:rPr>
      <w:rFonts w:asciiTheme="majorHAnsi" w:eastAsiaTheme="majorEastAsia" w:hAnsiTheme="majorHAnsi" w:cstheme="majorBidi"/>
      <w:b/>
      <w:i/>
      <w:iCs/>
      <w:color w:val="E52533"/>
      <w:spacing w:val="15"/>
      <w:sz w:val="30"/>
      <w:szCs w:val="24"/>
    </w:rPr>
  </w:style>
  <w:style w:type="character" w:customStyle="1" w:styleId="Sous-titreCar">
    <w:name w:val="Sous-titre Car"/>
    <w:basedOn w:val="Policepardfaut"/>
    <w:link w:val="Sous-titre"/>
    <w:uiPriority w:val="11"/>
    <w:rsid w:val="00FC693F"/>
    <w:rPr>
      <w:rFonts w:asciiTheme="majorHAnsi" w:eastAsiaTheme="majorEastAsia" w:hAnsiTheme="majorHAnsi" w:cstheme="majorBidi"/>
      <w:i/>
      <w:iCs/>
      <w:color w:val="4F81BD" w:themeColor="accent1"/>
      <w:spacing w:val="15"/>
      <w:sz w:val="24"/>
      <w:szCs w:val="24"/>
    </w:rPr>
  </w:style>
  <w:style w:type="paragraph" w:styleId="Paragraphedeliste">
    <w:name w:val="List Paragraph"/>
    <w:basedOn w:val="Normal"/>
    <w:uiPriority w:val="34"/>
    <w:qFormat/>
    <w:rsid w:val="00FC693F"/>
    <w:pPr>
      <w:ind w:left="720"/>
      <w:contextualSpacing/>
    </w:pPr>
  </w:style>
  <w:style w:type="paragraph" w:styleId="Corpsdetexte">
    <w:name w:val="Body Text"/>
    <w:basedOn w:val="Normal"/>
    <w:link w:val="CorpsdetexteCar"/>
    <w:uiPriority w:val="99"/>
    <w:unhideWhenUsed/>
    <w:rsid w:val="00AA1D8D"/>
    <w:pPr>
      <w:spacing w:after="120"/>
    </w:pPr>
  </w:style>
  <w:style w:type="character" w:customStyle="1" w:styleId="CorpsdetexteCar">
    <w:name w:val="Corps de texte Car"/>
    <w:basedOn w:val="Policepardfaut"/>
    <w:link w:val="Corpsdetexte"/>
    <w:uiPriority w:val="99"/>
    <w:rsid w:val="00AA1D8D"/>
  </w:style>
  <w:style w:type="paragraph" w:styleId="Corpsdetexte2">
    <w:name w:val="Body Text 2"/>
    <w:basedOn w:val="Normal"/>
    <w:link w:val="Corpsdetexte2Car"/>
    <w:uiPriority w:val="99"/>
    <w:unhideWhenUsed/>
    <w:rsid w:val="00AA1D8D"/>
    <w:pPr>
      <w:spacing w:after="120" w:line="480" w:lineRule="auto"/>
    </w:pPr>
  </w:style>
  <w:style w:type="character" w:customStyle="1" w:styleId="Corpsdetexte2Car">
    <w:name w:val="Corps de texte 2 Car"/>
    <w:basedOn w:val="Policepardfaut"/>
    <w:link w:val="Corpsdetexte2"/>
    <w:uiPriority w:val="99"/>
    <w:rsid w:val="00AA1D8D"/>
  </w:style>
  <w:style w:type="paragraph" w:styleId="Corpsdetexte3">
    <w:name w:val="Body Text 3"/>
    <w:basedOn w:val="Normal"/>
    <w:link w:val="Corpsdetexte3Car"/>
    <w:uiPriority w:val="99"/>
    <w:unhideWhenUsed/>
    <w:rsid w:val="00AA1D8D"/>
    <w:pPr>
      <w:spacing w:after="120"/>
    </w:pPr>
    <w:rPr>
      <w:sz w:val="16"/>
      <w:szCs w:val="16"/>
    </w:rPr>
  </w:style>
  <w:style w:type="character" w:customStyle="1" w:styleId="Corpsdetexte3Car">
    <w:name w:val="Corps de texte 3 Car"/>
    <w:basedOn w:val="Policepardfaut"/>
    <w:link w:val="Corpsdetexte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puces">
    <w:name w:val="List Bullet"/>
    <w:basedOn w:val="Normal"/>
    <w:uiPriority w:val="99"/>
    <w:unhideWhenUsed/>
    <w:rsid w:val="00326F90"/>
    <w:pPr>
      <w:numPr>
        <w:numId w:val="1"/>
      </w:numPr>
      <w:contextualSpacing/>
    </w:pPr>
  </w:style>
  <w:style w:type="paragraph" w:styleId="Listepuces2">
    <w:name w:val="List Bullet 2"/>
    <w:basedOn w:val="Normal"/>
    <w:uiPriority w:val="99"/>
    <w:unhideWhenUsed/>
    <w:rsid w:val="00326F90"/>
    <w:pPr>
      <w:numPr>
        <w:numId w:val="2"/>
      </w:numPr>
      <w:contextualSpacing/>
    </w:pPr>
  </w:style>
  <w:style w:type="paragraph" w:styleId="Listepuces3">
    <w:name w:val="List Bullet 3"/>
    <w:basedOn w:val="Normal"/>
    <w:uiPriority w:val="99"/>
    <w:unhideWhenUsed/>
    <w:rsid w:val="00326F90"/>
    <w:pPr>
      <w:numPr>
        <w:numId w:val="3"/>
      </w:numPr>
      <w:contextualSpacing/>
    </w:pPr>
  </w:style>
  <w:style w:type="paragraph" w:styleId="Listenumros">
    <w:name w:val="List Number"/>
    <w:basedOn w:val="Normal"/>
    <w:uiPriority w:val="99"/>
    <w:unhideWhenUsed/>
    <w:rsid w:val="00326F90"/>
    <w:pPr>
      <w:numPr>
        <w:numId w:val="5"/>
      </w:numPr>
      <w:contextualSpacing/>
    </w:pPr>
  </w:style>
  <w:style w:type="paragraph" w:styleId="Listenumros2">
    <w:name w:val="List Number 2"/>
    <w:basedOn w:val="Normal"/>
    <w:uiPriority w:val="99"/>
    <w:unhideWhenUsed/>
    <w:rsid w:val="0029639D"/>
    <w:pPr>
      <w:numPr>
        <w:numId w:val="6"/>
      </w:numPr>
      <w:contextualSpacing/>
    </w:pPr>
  </w:style>
  <w:style w:type="paragraph" w:styleId="Listenumros3">
    <w:name w:val="List Number 3"/>
    <w:basedOn w:val="Normal"/>
    <w:uiPriority w:val="99"/>
    <w:unhideWhenUsed/>
    <w:rsid w:val="0029639D"/>
    <w:pPr>
      <w:numPr>
        <w:numId w:val="7"/>
      </w:numPr>
      <w:contextualSpacing/>
    </w:pPr>
  </w:style>
  <w:style w:type="paragraph" w:styleId="Listecontinue">
    <w:name w:val="List Continue"/>
    <w:basedOn w:val="Normal"/>
    <w:uiPriority w:val="99"/>
    <w:unhideWhenUsed/>
    <w:rsid w:val="0029639D"/>
    <w:pPr>
      <w:spacing w:after="120"/>
      <w:ind w:left="360"/>
      <w:contextualSpacing/>
    </w:pPr>
  </w:style>
  <w:style w:type="paragraph" w:styleId="Listecontinue2">
    <w:name w:val="List Continue 2"/>
    <w:basedOn w:val="Normal"/>
    <w:uiPriority w:val="99"/>
    <w:unhideWhenUsed/>
    <w:rsid w:val="0029639D"/>
    <w:pPr>
      <w:spacing w:after="120"/>
      <w:ind w:left="720"/>
      <w:contextualSpacing/>
    </w:pPr>
  </w:style>
  <w:style w:type="paragraph" w:styleId="Listecontinue3">
    <w:name w:val="List Continue 3"/>
    <w:basedOn w:val="Normal"/>
    <w:uiPriority w:val="99"/>
    <w:unhideWhenUsed/>
    <w:rsid w:val="0029639D"/>
    <w:pPr>
      <w:spacing w:after="120"/>
      <w:ind w:left="1080"/>
      <w:contextualSpacing/>
    </w:pPr>
  </w:style>
  <w:style w:type="paragraph" w:styleId="Textedemacro">
    <w:name w:val="macro"/>
    <w:link w:val="Textede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edemacroCar">
    <w:name w:val="Texte de macro Car"/>
    <w:basedOn w:val="Policepardfaut"/>
    <w:link w:val="Textedemacro"/>
    <w:uiPriority w:val="99"/>
    <w:rsid w:val="0029639D"/>
    <w:rPr>
      <w:rFonts w:ascii="Courier" w:hAnsi="Courier"/>
      <w:sz w:val="20"/>
      <w:szCs w:val="20"/>
    </w:rPr>
  </w:style>
  <w:style w:type="paragraph" w:styleId="Citation">
    <w:name w:val="Quote"/>
    <w:basedOn w:val="Normal"/>
    <w:next w:val="Normal"/>
    <w:link w:val="CitationCar"/>
    <w:uiPriority w:val="29"/>
    <w:qFormat/>
    <w:rsid w:val="00FC693F"/>
    <w:rPr>
      <w:i/>
      <w:iCs/>
      <w:color w:val="000000" w:themeColor="text1"/>
    </w:rPr>
  </w:style>
  <w:style w:type="character" w:customStyle="1" w:styleId="CitationCar">
    <w:name w:val="Citation Car"/>
    <w:basedOn w:val="Policepardfaut"/>
    <w:link w:val="Citation"/>
    <w:uiPriority w:val="29"/>
    <w:rsid w:val="00FC693F"/>
    <w:rPr>
      <w:i/>
      <w:iCs/>
      <w:color w:val="000000" w:themeColor="text1"/>
    </w:rPr>
  </w:style>
  <w:style w:type="character" w:customStyle="1" w:styleId="Titre4Car">
    <w:name w:val="Titre 4 Car"/>
    <w:basedOn w:val="Policepardfaut"/>
    <w:link w:val="Titre4"/>
    <w:uiPriority w:val="9"/>
    <w:semiHidden/>
    <w:rsid w:val="00FC693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FC693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FC693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FC693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FC693F"/>
    <w:rPr>
      <w:rFonts w:asciiTheme="majorHAnsi" w:eastAsiaTheme="majorEastAsia" w:hAnsiTheme="majorHAnsi" w:cstheme="majorBidi"/>
      <w:color w:val="4F81BD" w:themeColor="accent1"/>
      <w:sz w:val="20"/>
      <w:szCs w:val="20"/>
    </w:rPr>
  </w:style>
  <w:style w:type="character" w:customStyle="1" w:styleId="Titre9Car">
    <w:name w:val="Titre 9 Car"/>
    <w:basedOn w:val="Policepardfaut"/>
    <w:link w:val="Titre9"/>
    <w:uiPriority w:val="9"/>
    <w:semiHidden/>
    <w:rsid w:val="00FC693F"/>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lev">
    <w:name w:val="Strong"/>
    <w:basedOn w:val="Policepardfaut"/>
    <w:uiPriority w:val="22"/>
    <w:qFormat/>
    <w:rsid w:val="00FC693F"/>
    <w:rPr>
      <w:b/>
      <w:bCs/>
    </w:rPr>
  </w:style>
  <w:style w:type="character" w:styleId="Accentuation">
    <w:name w:val="Emphasis"/>
    <w:basedOn w:val="Policepardfaut"/>
    <w:uiPriority w:val="20"/>
    <w:qFormat/>
    <w:rsid w:val="00FC693F"/>
    <w:rPr>
      <w:i/>
      <w:iCs/>
    </w:rPr>
  </w:style>
  <w:style w:type="paragraph" w:styleId="Citationintense">
    <w:name w:val="Intense Quote"/>
    <w:basedOn w:val="Normal"/>
    <w:next w:val="Normal"/>
    <w:link w:val="Citationintense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FC693F"/>
    <w:rPr>
      <w:b/>
      <w:bCs/>
      <w:i/>
      <w:iCs/>
      <w:color w:val="4F81BD" w:themeColor="accent1"/>
    </w:rPr>
  </w:style>
  <w:style w:type="character" w:styleId="Accentuationlgre">
    <w:name w:val="Subtle Emphasis"/>
    <w:basedOn w:val="Policepardfaut"/>
    <w:uiPriority w:val="19"/>
    <w:qFormat/>
    <w:rsid w:val="00FC693F"/>
    <w:rPr>
      <w:i/>
      <w:iCs/>
      <w:color w:val="808080" w:themeColor="text1" w:themeTint="7F"/>
    </w:rPr>
  </w:style>
  <w:style w:type="character" w:styleId="Accentuationintense">
    <w:name w:val="Intense Emphasis"/>
    <w:basedOn w:val="Policepardfaut"/>
    <w:uiPriority w:val="21"/>
    <w:qFormat/>
    <w:rsid w:val="00FC693F"/>
    <w:rPr>
      <w:b/>
      <w:bCs/>
      <w:i/>
      <w:iCs/>
      <w:color w:val="4F81BD" w:themeColor="accent1"/>
    </w:rPr>
  </w:style>
  <w:style w:type="character" w:styleId="Rfrencelgre">
    <w:name w:val="Subtle Reference"/>
    <w:basedOn w:val="Policepardfaut"/>
    <w:uiPriority w:val="31"/>
    <w:qFormat/>
    <w:rsid w:val="00FC693F"/>
    <w:rPr>
      <w:smallCaps/>
      <w:color w:val="C0504D" w:themeColor="accent2"/>
      <w:u w:val="single"/>
    </w:rPr>
  </w:style>
  <w:style w:type="character" w:styleId="Rfrenceintense">
    <w:name w:val="Intense Reference"/>
    <w:basedOn w:val="Policepardfaut"/>
    <w:uiPriority w:val="32"/>
    <w:qFormat/>
    <w:rsid w:val="00FC693F"/>
    <w:rPr>
      <w:b/>
      <w:bCs/>
      <w:smallCaps/>
      <w:color w:val="C0504D" w:themeColor="accent2"/>
      <w:spacing w:val="5"/>
      <w:u w:val="single"/>
    </w:rPr>
  </w:style>
  <w:style w:type="character" w:styleId="Titredulivre">
    <w:name w:val="Book Title"/>
    <w:basedOn w:val="Policepardfaut"/>
    <w:uiPriority w:val="33"/>
    <w:qFormat/>
    <w:rsid w:val="00FC693F"/>
    <w:rPr>
      <w:b/>
      <w:bCs/>
      <w:smallCaps/>
      <w:spacing w:val="5"/>
    </w:rPr>
  </w:style>
  <w:style w:type="paragraph" w:styleId="En-ttedetabledesmatires">
    <w:name w:val="TOC Heading"/>
    <w:basedOn w:val="Titre1"/>
    <w:next w:val="Normal"/>
    <w:uiPriority w:val="39"/>
    <w:semiHidden/>
    <w:unhideWhenUsed/>
    <w:qFormat/>
    <w:rsid w:val="00FC693F"/>
    <w:pPr>
      <w:outlineLvl w:val="9"/>
    </w:pPr>
  </w:style>
  <w:style w:type="table" w:styleId="Grilledutableau">
    <w:name w:val="Table Grid"/>
    <w:basedOn w:val="Tableau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eclaire">
    <w:name w:val="Light List"/>
    <w:basedOn w:val="Tableau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leclaire">
    <w:name w:val="Light Grid"/>
    <w:basedOn w:val="Tableau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Tramemoyenne1">
    <w:name w:val="Medium Shading 1"/>
    <w:basedOn w:val="Tableau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1">
    <w:name w:val="Medium List 1"/>
    <w:basedOn w:val="Tableau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
    <w:name w:val="Medium Grid 1"/>
    <w:basedOn w:val="Tableau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fonce">
    <w:name w:val="Dark List"/>
    <w:basedOn w:val="Tableau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Tramecouleur">
    <w:name w:val="Colorful Shading"/>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ecouleur">
    <w:name w:val="Colorful List"/>
    <w:basedOn w:val="Tableau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couleur">
    <w:name w:val="Colorful Grid"/>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mallNote">
    <w:name w:val="Small Note"/>
    <w:pPr>
      <w:spacing w:after="40"/>
    </w:pPr>
    <w:rPr>
      <w:rFonts w:ascii="Arial" w:hAnsi="Arial"/>
      <w:color w:val="5B6573"/>
      <w:sz w:val="17"/>
    </w:rPr>
  </w:style>
  <w:style w:type="paragraph" w:customStyle="1" w:styleId="SessionTitle">
    <w:name w:val="Session Title"/>
    <w:pPr>
      <w:spacing w:after="40"/>
    </w:pPr>
    <w:rPr>
      <w:rFonts w:ascii="Arial" w:hAnsi="Arial"/>
      <w:b/>
      <w:color w:val="0B234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ada2ff2-de65-4cde-902c-919159146c4d">
      <Terms xmlns="http://schemas.microsoft.com/office/infopath/2007/PartnerControls"/>
    </lcf76f155ced4ddcb4097134ff3c332f>
    <TaxCatchAll xmlns="f3f91b53-c483-4cce-80b6-7be3b2fb058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A58D14F86AB1F4696AF0F5AF27221DE" ma:contentTypeVersion="14" ma:contentTypeDescription="Crée un document." ma:contentTypeScope="" ma:versionID="7f357ee881eb44edc05730613d323b82">
  <xsd:schema xmlns:xsd="http://www.w3.org/2001/XMLSchema" xmlns:xs="http://www.w3.org/2001/XMLSchema" xmlns:p="http://schemas.microsoft.com/office/2006/metadata/properties" xmlns:ns2="eada2ff2-de65-4cde-902c-919159146c4d" xmlns:ns3="f3f91b53-c483-4cce-80b6-7be3b2fb0581" targetNamespace="http://schemas.microsoft.com/office/2006/metadata/properties" ma:root="true" ma:fieldsID="5a3edc7342913f2f712d9f6ead49fcc6" ns2:_="" ns3:_="">
    <xsd:import namespace="eada2ff2-de65-4cde-902c-919159146c4d"/>
    <xsd:import namespace="f3f91b53-c483-4cce-80b6-7be3b2fb058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da2ff2-de65-4cde-902c-919159146c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Balises d’images" ma:readOnly="false" ma:fieldId="{5cf76f15-5ced-4ddc-b409-7134ff3c332f}" ma:taxonomyMulti="true" ma:sspId="5d9cb912-201b-46a6-899d-1b65955280d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f91b53-c483-4cce-80b6-7be3b2fb0581" elementFormDefault="qualified">
    <xsd:import namespace="http://schemas.microsoft.com/office/2006/documentManagement/types"/>
    <xsd:import namespace="http://schemas.microsoft.com/office/infopath/2007/PartnerControls"/>
    <xsd:element name="SharedWithUsers" ma:index="12"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Partagé avec détails" ma:internalName="SharedWithDetails" ma:readOnly="true">
      <xsd:simpleType>
        <xsd:restriction base="dms:Note">
          <xsd:maxLength value="255"/>
        </xsd:restriction>
      </xsd:simpleType>
    </xsd:element>
    <xsd:element name="TaxCatchAll" ma:index="18" nillable="true" ma:displayName="Taxonomy Catch All Column" ma:hidden="true" ma:list="{a044b4ec-e63b-4286-8738-42384928312d}" ma:internalName="TaxCatchAll" ma:showField="CatchAllData" ma:web="f3f91b53-c483-4cce-80b6-7be3b2fb05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9DC9CA55-0A76-49EB-BA56-73C66987B84C}">
  <ds:schemaRefs>
    <ds:schemaRef ds:uri="http://schemas.microsoft.com/office/2006/metadata/properties"/>
    <ds:schemaRef ds:uri="http://schemas.microsoft.com/office/infopath/2007/PartnerControls"/>
    <ds:schemaRef ds:uri="eada2ff2-de65-4cde-902c-919159146c4d"/>
    <ds:schemaRef ds:uri="f3f91b53-c483-4cce-80b6-7be3b2fb0581"/>
  </ds:schemaRefs>
</ds:datastoreItem>
</file>

<file path=customXml/itemProps3.xml><?xml version="1.0" encoding="utf-8"?>
<ds:datastoreItem xmlns:ds="http://schemas.openxmlformats.org/officeDocument/2006/customXml" ds:itemID="{55602C4D-7423-498D-B8F7-F36398DF0703}">
  <ds:schemaRefs>
    <ds:schemaRef ds:uri="http://schemas.microsoft.com/sharepoint/v3/contenttype/forms"/>
  </ds:schemaRefs>
</ds:datastoreItem>
</file>

<file path=customXml/itemProps4.xml><?xml version="1.0" encoding="utf-8"?>
<ds:datastoreItem xmlns:ds="http://schemas.openxmlformats.org/officeDocument/2006/customXml" ds:itemID="{3533E471-CA50-4079-AD90-8D9BC7C935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da2ff2-de65-4cde-902c-919159146c4d"/>
    <ds:schemaRef ds:uri="f3f91b53-c483-4cce-80b6-7be3b2fb05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8</Pages>
  <Words>2093</Words>
  <Characters>11514</Characters>
  <Application>Microsoft Office Word</Application>
  <DocSecurity>0</DocSecurity>
  <Lines>95</Lines>
  <Paragraphs>27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Plan de reprise athlétisme – Pôle Espoir Normandie</vt:lpstr>
      <vt:lpstr/>
    </vt:vector>
  </TitlesOfParts>
  <Manager/>
  <Company/>
  <LinksUpToDate>false</LinksUpToDate>
  <CharactersWithSpaces>13580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 de reprise athlétisme – Pôle Espoir Normandie</dc:title>
  <dc:subject>Cycle progressif du 10 au 30 août 2026</dc:subject>
  <dc:creator>Ligue de Normandie d’Athlétisme</dc:creator>
  <cp:keywords>athlétisme, reprise, Pôle Espoir Normandie, entraînement</cp:keywords>
  <dc:description>generated by python-docx</dc:description>
  <cp:lastModifiedBy>Pauline Gassama</cp:lastModifiedBy>
  <cp:revision>5</cp:revision>
  <dcterms:created xsi:type="dcterms:W3CDTF">2013-12-23T23:15:00Z</dcterms:created>
  <dcterms:modified xsi:type="dcterms:W3CDTF">2026-08-10T14:09:00Z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0x0101009A58D14F86AB1F4696AF0F5AF27221DE</vt:lpwstr>
  </property>
</Properties>
</file>